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C6B" w:rsidRPr="00503BF8" w:rsidRDefault="00233C6B" w:rsidP="00233C6B">
      <w:pPr>
        <w:pStyle w:val="Heading2"/>
        <w:shd w:val="clear" w:color="auto" w:fill="FFFFFF"/>
        <w:spacing w:before="150" w:after="150" w:line="276" w:lineRule="auto"/>
        <w:jc w:val="center"/>
        <w:rPr>
          <w:rFonts w:ascii="Times New Roman" w:hAnsi="Times New Roman" w:cs="Times New Roman"/>
          <w:b/>
          <w:color w:val="auto"/>
          <w:sz w:val="34"/>
          <w:szCs w:val="34"/>
        </w:rPr>
      </w:pPr>
      <w:r w:rsidRPr="00503BF8">
        <w:rPr>
          <w:rFonts w:ascii="Times New Roman" w:hAnsi="Times New Roman" w:cs="Times New Roman"/>
          <w:b/>
          <w:color w:val="auto"/>
          <w:sz w:val="34"/>
          <w:szCs w:val="34"/>
        </w:rPr>
        <w:t>Giải thích câu Có công mài sắt, có ngày nên kim - Mẫu 6</w:t>
      </w:r>
    </w:p>
    <w:p w:rsidR="00233C6B" w:rsidRPr="00503BF8" w:rsidRDefault="00233C6B" w:rsidP="00233C6B">
      <w:pPr>
        <w:pStyle w:val="NormalWeb"/>
        <w:shd w:val="clear" w:color="auto" w:fill="FFFFFF"/>
        <w:spacing w:before="0" w:beforeAutospacing="0" w:after="240" w:afterAutospacing="0" w:line="276" w:lineRule="auto"/>
        <w:jc w:val="both"/>
        <w:rPr>
          <w:sz w:val="34"/>
          <w:szCs w:val="34"/>
        </w:rPr>
      </w:pPr>
      <w:r w:rsidRPr="00503BF8">
        <w:rPr>
          <w:sz w:val="34"/>
          <w:szCs w:val="34"/>
        </w:rPr>
        <w:t>Mỗi người đều có một ước mơ và cố gắng không ngừng nghỉ để có thể đạt được ước mơ đó. Song có nhiều vấp ngã, nhiều khó khăn, thử thách đang đợi bạn ở phía trước. Lúc đó cần có bản lĩnh, có thể kiên nhẫn và vượt qua tất cả. Câu tục ngữ “Có công mài sắt, có ngày nên kim” mang ý nghĩa răn dạy, giáo dục chúng ta cần phải nỗ lực, kiên trì và cố gắng không ngừng để đạt được ước mơ đó.</w:t>
      </w:r>
    </w:p>
    <w:p w:rsidR="00233C6B" w:rsidRPr="00503BF8" w:rsidRDefault="00233C6B" w:rsidP="00233C6B">
      <w:pPr>
        <w:pStyle w:val="NormalWeb"/>
        <w:shd w:val="clear" w:color="auto" w:fill="FFFFFF"/>
        <w:spacing w:before="0" w:beforeAutospacing="0" w:after="240" w:afterAutospacing="0" w:line="276" w:lineRule="auto"/>
        <w:jc w:val="both"/>
        <w:rPr>
          <w:sz w:val="34"/>
          <w:szCs w:val="34"/>
        </w:rPr>
      </w:pPr>
      <w:r w:rsidRPr="00503BF8">
        <w:rPr>
          <w:sz w:val="34"/>
          <w:szCs w:val="34"/>
        </w:rPr>
        <w:t>Câu tục ngữ chia thành hai vế sóng đôi, mang ý nghĩa bổ sung cho nhau. Để hiểu được ý nghĩa của câu tục ngữ, cần hiểu cả nghĩa đen lẫn nghĩa bóng. Về nghĩa đen, câu tục ngữ rất dễ hiểu. Khi chúng ta muốn mài một cây sắt to thành một cái kim thì rất khó khăn, nhưng không phải không thể. Sự kiên trì, cố gắng sẽ giúp bạn làm được điều đó. Xét về nghĩa bóng thì câu tục ngữ nhắn nhủ mọi người về ý chí, nghị lực, bền bỉ để có thể hoàn thành thật tốt công việc cũng như theo đuổi ước mơ của mình.</w:t>
      </w:r>
    </w:p>
    <w:p w:rsidR="00233C6B" w:rsidRPr="00503BF8" w:rsidRDefault="00233C6B" w:rsidP="00233C6B">
      <w:pPr>
        <w:pStyle w:val="NormalWeb"/>
        <w:shd w:val="clear" w:color="auto" w:fill="FFFFFF"/>
        <w:spacing w:before="0" w:beforeAutospacing="0" w:after="240" w:afterAutospacing="0" w:line="276" w:lineRule="auto"/>
        <w:jc w:val="both"/>
        <w:rPr>
          <w:sz w:val="34"/>
          <w:szCs w:val="34"/>
        </w:rPr>
      </w:pPr>
      <w:r w:rsidRPr="00503BF8">
        <w:rPr>
          <w:sz w:val="34"/>
          <w:szCs w:val="34"/>
        </w:rPr>
        <w:t>Mài một cây sắt thành cây kim đối với nhiều người là chuyện ảo tưởng, không thể, mất nhiều công sức và thời gian. Đúng vậy, mỗi con người đều có con đường đi của mình, để chạm được cái đích đến thực sự không hề dễ dàng. Bởi vậy điều mà chúng ta cần phải có chính là bản lĩnh, sự kiên trì và cố gắng không ngừng nghỉ.</w:t>
      </w:r>
    </w:p>
    <w:p w:rsidR="00233C6B" w:rsidRPr="00503BF8" w:rsidRDefault="00233C6B" w:rsidP="00233C6B">
      <w:pPr>
        <w:pStyle w:val="NormalWeb"/>
        <w:shd w:val="clear" w:color="auto" w:fill="FFFFFF"/>
        <w:spacing w:before="0" w:beforeAutospacing="0" w:after="240" w:afterAutospacing="0" w:line="276" w:lineRule="auto"/>
        <w:jc w:val="both"/>
        <w:rPr>
          <w:sz w:val="34"/>
          <w:szCs w:val="34"/>
        </w:rPr>
      </w:pPr>
      <w:r w:rsidRPr="00503BF8">
        <w:rPr>
          <w:sz w:val="34"/>
          <w:szCs w:val="34"/>
        </w:rPr>
        <w:t>Nhân dân ta từ xưa đến nay phải trải qua bao nhiêu khó khăn, mất mát. Để có được ngày tháng yên bình, cha ông ta đã phải đổi máu, đổi nước mắt. Đó chẳng phải là sự cố gắng bền bỉ, nỗ lực không ngừng nghỉ của mọi người hay sao?</w:t>
      </w:r>
    </w:p>
    <w:p w:rsidR="00233C6B" w:rsidRPr="00503BF8" w:rsidRDefault="00233C6B" w:rsidP="00233C6B">
      <w:pPr>
        <w:pStyle w:val="NormalWeb"/>
        <w:shd w:val="clear" w:color="auto" w:fill="FFFFFF"/>
        <w:spacing w:before="0" w:beforeAutospacing="0" w:after="240" w:afterAutospacing="0" w:line="276" w:lineRule="auto"/>
        <w:jc w:val="both"/>
        <w:rPr>
          <w:sz w:val="34"/>
          <w:szCs w:val="34"/>
        </w:rPr>
      </w:pPr>
      <w:r w:rsidRPr="00503BF8">
        <w:rPr>
          <w:sz w:val="34"/>
          <w:szCs w:val="34"/>
        </w:rPr>
        <w:t>Cuộc sống của chúng ta đầy rẫy khó khăn và thử thách. Nếu vội vàng bỏ cuộc vì gian nan phía trước thì chúng ta sẽ chẳng bao giờ đạt được kết quả như mình mong đợi. Bên cạnh những người có sự kiên trì và cố gắng không ngừng nghỉ đó vẫn còn tồn tại rất nhiều người không có ý chí tiến thủ, nhanh chán, nhanh bỏ cuộc giữa chừng. Thực ra vì họ ngại khó, ngại khổ, ngại vất vả nên mới không chịu làm, chịu học hỏi.</w:t>
      </w:r>
    </w:p>
    <w:p w:rsidR="00233C6B" w:rsidRPr="00503BF8" w:rsidRDefault="00233C6B" w:rsidP="00233C6B">
      <w:pPr>
        <w:pStyle w:val="NormalWeb"/>
        <w:shd w:val="clear" w:color="auto" w:fill="FFFFFF"/>
        <w:spacing w:before="0" w:beforeAutospacing="0" w:after="240" w:afterAutospacing="0" w:line="276" w:lineRule="auto"/>
        <w:jc w:val="both"/>
        <w:rPr>
          <w:sz w:val="34"/>
          <w:szCs w:val="34"/>
        </w:rPr>
      </w:pPr>
      <w:r w:rsidRPr="00503BF8">
        <w:rPr>
          <w:sz w:val="34"/>
          <w:szCs w:val="34"/>
        </w:rPr>
        <w:lastRenderedPageBreak/>
        <w:t>Câu tục ngữ “Có kim mài sắt có ngày nên kim” có ý nghĩa lớn đối với cuộc sống của mỗi người, khuyên răn con người nên học hỏi, nên cố gắng, kiên trì làm việc đến cùng. Chắc chắn sẽ được đền đáp xứng đáng.</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C6B"/>
    <w:rsid w:val="00233C6B"/>
    <w:rsid w:val="0025146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13FE0-4164-47BD-ABF9-F3854F3B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33C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33C6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233C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2023-02-20T08:35:00Z</dcterms:created>
  <dcterms:modified xsi:type="dcterms:W3CDTF">2023-02-20T08:35:00Z</dcterms:modified>
</cp:coreProperties>
</file>