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C9" w:rsidRPr="00033B6F" w:rsidRDefault="00A917C9" w:rsidP="00A917C9">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033B6F">
        <w:rPr>
          <w:rFonts w:ascii="Times New Roman" w:eastAsia="Times New Roman" w:hAnsi="Times New Roman" w:cs="Times New Roman"/>
          <w:b/>
          <w:bCs/>
          <w:sz w:val="26"/>
          <w:szCs w:val="26"/>
        </w:rPr>
        <w:t xml:space="preserve">Cảm nhận về bài thơ Cảnh ngày hè - Mẫu </w:t>
      </w:r>
      <w:r w:rsidRPr="00033B6F">
        <w:rPr>
          <w:rFonts w:ascii="Times New Roman" w:eastAsia="Times New Roman" w:hAnsi="Times New Roman" w:cs="Times New Roman"/>
          <w:b/>
          <w:bCs/>
          <w:sz w:val="26"/>
          <w:szCs w:val="26"/>
          <w:lang w:val="vi-VN"/>
        </w:rPr>
        <w:t>9</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Không chỉ là anh hùng giải phóng dân tộc, danh nhân văn hóa thế giới, Nguyễn Trãi còn là một nhà thơ lớn với nhiều đóng góp to lớn cho nền văn học Việt Nam, mang đến cho thơ ca thời trung đại nhiều khám phá mới mẻ, với những hơi thở mới, diện mạo mới. Một trong số các tác phẩm xuất sắc của Nguyễn Trãi có thể kể đến bài thơ Cảnh ngày hè trích trong Quốc âm thi tập.</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Quốc âm thi tập là tập thơ Nôm xuất hiện sớm nhất đặt nền móng, là tiền đề cho nền văn thơ bằng chữ Nôm của Việt Nam ta sau này, nội chung chủ yếu phản ánh vẻ đẹp con người Nguyễn Trãi, trước hết là vẻ đẹp về tư tưởng, tâm hồn, về những khát vọng của người anh hùng dân tộc. Đó là vẻ đẹp của lý tưởng nhân nghĩa, của lòng yêu nước thương dân sâu sắc, tốt đời đẹp đạo, là lòng yêu thiên nhiên, gắn bó với những người dân bình bình dị cũng như cốt cách thanh cao, tự tại ung dung. Về nghệ thuật, thể thơ thất ngôn Đường luật đã được Nguyễn Trãi sử dụng thuần thục như một thể thơ của dân tộc, thể hiện được tài hoa của người thi sĩ. Cảnh ngày hè là bài số 43 trong tổng số 61 bài đề mục Bảo kính cảnh giới tiêu biểu cho bài thơ vô đề của Quốc âm thi tập. Bài thơ được sáng tác trong khoảng thời gian Nguyễn Trãi đã không còn được vua tin dùng, ông đã cáo lui về ở ẩn, tránh xa thế sự.</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“Rồi hóng mát thuở ngày trường</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Hòe lục đùn đùn tán rợp giương</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Thạch lựu hiên còn phun thức đỏ</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Hồng liên trì đã tiễn mùi hương</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Lao xao chợ cá làng Ngư phủ</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Dắng dỏi cầm ve lầu tịch dương"</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Mở đầu bài thơ là hình ảnh thi nhân hiện lên trong tư thế nhàn nhã, thảnh thơi, rất ung dung, tự tại “Rồi hóng mát thuở ngày trường” cảm giác như một vị cư sĩ ngồi dưới hiên nhà, bên cạnh là ấm trà pha sẵn đang tỏa hương thơm thoang thoảng, phóng tầm mắt ra xa mà quan sát cảnh vật. Bức tranh thiên nhiên hiện ra dưới tầm mắt của tác giả với đầy đủ thanh, sắc, hương, thật rực rỡ tươi đẹp làm sao, màu xanh của tán hòe rợp bóng làm nổi bật lên màu đỏ của cây lựu phất phơ và trong ao là hằng hà những bông sen hồng chen lẫn lá xanh đang tỏa hương thơm ngát, ngọt ngào, thanh mát. Các từ “đùn đùn”, “phun” đem đến cho cảnh vật trạng thái sống động, chỉ trực tuôn trào, ẩn chứa một sức sống căng tràn, mạnh mẽ, bền bỉ. Những hình ảnh ấy không mang tính chất ước lệ, trừu tượng mà là những sự vật giản dị, gần gũi, thân thuộc với người đọc, tất cả đã tổng hòa, tạo nên một bức tranh thiên nhiên thật đẹp, tiêu biểu cho cảnh ngày hè. Như vậy bằng sự tinh tế và nhạy bén của các giác quan, cái nhìn đa chiều Nguyễn Trãi đã tái hiện thành công một ngày hè sinh động, rực rỡ, đầy sức sống, đồng thời cũng thể hiện phong cách nghệ thuật mới mẻ của nhà thơ. Và để có được những góc nhìn mới lạ, đẹp đẽ như vậy ắt hẳn Nguyễn Trãi phải là người có tấm lòng yêu thiên nhiên sâu sắc, gắn bó với cuộc sống dung dị đời thường, đủ nhạy cảm để nắm bắt được những chi tiết đầy nghệ thuật tuy đơn giản mà sâu sắc với một tâm hồn thanh cao, khoáng đạt, tự do, tự tại. Phong cách nghệ thuật quan sát cái động, phát triển, khác với tư tưởng chủ đạo của văn học trung đại là “tĩnh tại”, Nguyễn Trãi đã có những đột phá mới đầy đặc sắc.</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 xml:space="preserve">Rồi đây ngoài cảnh vật thiên nhiên, tác giả còn nhìn thấy có sự xuất hiện của con người, những người dân bình thường giản dị với những tiếng “lao xao” phát ra khi trao đổi mua bán ở “chợ cá làng Ngư phủ”. Góp thêm cho bức tranh ngày hè sao có thể thiếu được “Cầm ve dắng dỏi lầu Tịch Dương”, tuy đã vào thời điểm cuối ngày nhưng vẫn căng tràn sức sống, ồn ã, sôi động, tiếng ve như tiếng đàn khơi gợi một </w:t>
      </w:r>
      <w:r w:rsidRPr="00033B6F">
        <w:rPr>
          <w:sz w:val="26"/>
          <w:szCs w:val="26"/>
        </w:rPr>
        <w:lastRenderedPageBreak/>
        <w:t>cuộc sống yên vui, thanh bình. Bức tranh cuộc sống con người tuy khá bình dị nhưng vẫn gợi tả một cuộc sống nhộn nhịp, thái bình và giàu có.</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"Dẽ có Ngu cầm đàn một tiếng</w:t>
      </w:r>
    </w:p>
    <w:p w:rsidR="00A917C9" w:rsidRPr="00033B6F" w:rsidRDefault="00A917C9" w:rsidP="00A917C9">
      <w:pPr>
        <w:pStyle w:val="NormalWeb"/>
        <w:shd w:val="clear" w:color="auto" w:fill="FFFFFF"/>
        <w:spacing w:before="0" w:beforeAutospacing="0" w:after="0" w:afterAutospacing="0" w:line="276" w:lineRule="auto"/>
        <w:jc w:val="center"/>
        <w:rPr>
          <w:sz w:val="26"/>
          <w:szCs w:val="26"/>
        </w:rPr>
      </w:pPr>
      <w:r w:rsidRPr="00033B6F">
        <w:rPr>
          <w:rStyle w:val="Emphasis"/>
          <w:sz w:val="26"/>
          <w:szCs w:val="26"/>
          <w:bdr w:val="none" w:sz="0" w:space="0" w:color="auto" w:frame="1"/>
        </w:rPr>
        <w:t>Dân giàu đủ khắp đòi phương"</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Khác với những câu thơ đầu là tâm hồn thảnh thơi thưởng cảnh hè, thì hai câu kết bài lại là những dòng tâm sự của Nguyễn Trãi, giọng văn trầm lại, mang nhiều nét suy tư. Tuy bản thân bị hàm oan, không còn được vua Lê trọng dụng như trước nữa, ông cũng đã lui về ở ẩn, tránh xa thế cuộc buồn phiền, nhưng Nguyễn Trãi chưa bao giờ nguôi ngoai nỗi lo cho dân, cho nước. Tư tưởng chính trị lấy nhân nghĩa làm đầu mà tiền đề là lòng yêu nước thương dân, từ sâu trong tâm khảm nhà thơ luôn mong muốn mang lại cho nhân dân một cuộc sống ấm no, hạnh phúc, không phải lo cơm ăn áo mặc. Đó là niềm mong ước một triều đại lý tưởng của vua Nghiêu, vua Thuấn, những vị vua tài năng đức độ, để thảnh thơi ôm Ngu cầm mà gảy lên khúc nhạc Nam phong thái bình, thịnh trị. Vẻ đẹp tâm hồn của nhà thơ đã được khắc họa sâu sắc, đó là tâm hồn của một con người luôn gắn bó mật thiết với cuộc sống của nhân dân lao động nơi thôn dã, lòng yêu thiên nhiên nồng nàn luôn có những rung động với sự thay đổi của thiên nhiên. Cả cuộc đời Nguyễn Trãi luôn lo nỗi lo của nhân dân, luôn chứa đựng những nỗi niềm tha thiết với dân tộc với đất nước, một lòng, một đời chỉ trung thành, tận tụy, cống hiến cho nhân dân cho Tổ quốc chẳng từ nan.</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Về mặt nghệ thuật, Nguyễn Trãi đã rất tài tình khi Việt hóa và sử dụng một cách nhuần nhuyễn, thành công thể thơ thất ngôn bát cú Đường luật, để lại cho hậu thế những vần thơ hàm súc, đầy ý nghĩa, lại vô cùng dễ hiểu, dễ đọc. Ngôn ngữ tuy có nhiều từ cổ nhưng giản dị, tinh tế, cách lồng ghép các điển tích điển cố khéo léo, cùng những hình ảnh sinh động giàu sức gợi đã góp phần tạo nên một thi phẩm xuất sắc.</w:t>
      </w:r>
    </w:p>
    <w:p w:rsidR="00A917C9" w:rsidRPr="00033B6F" w:rsidRDefault="00A917C9" w:rsidP="00A917C9">
      <w:pPr>
        <w:pStyle w:val="NormalWeb"/>
        <w:shd w:val="clear" w:color="auto" w:fill="FFFFFF"/>
        <w:spacing w:before="0" w:beforeAutospacing="0" w:after="0" w:afterAutospacing="0" w:line="276" w:lineRule="auto"/>
        <w:jc w:val="both"/>
        <w:rPr>
          <w:sz w:val="26"/>
          <w:szCs w:val="26"/>
        </w:rPr>
      </w:pPr>
      <w:r w:rsidRPr="00033B6F">
        <w:rPr>
          <w:sz w:val="26"/>
          <w:szCs w:val="26"/>
        </w:rPr>
        <w:t>Cảnh ngày hè không đơn giản chỉ là một bức tranh cảnh sắc thiên nhiên đẹp đẽ mà còn lột tả thành công cuộc sống của những con người lao động dân dã. Ẩn sâu trong đó là vẻ đẹp tâm hồn của người thi nhân vĩ đại, với tấm lòng yêu thiên nhiên sâu sắc, tâm hồn thanh cao, nhàn tản, nhưng luôn hoài băn khoăn lo lắng cho cuộc sống của nhân dân, vận mệnh của đất nước, ấy chính là tư tưởng chính trị nhân nghĩa đầy sâu sắc, nồng nàn của người anh hùng dân tộc Nguyễn Trãi.</w:t>
      </w:r>
    </w:p>
    <w:bookmarkEnd w:id="0"/>
    <w:p w:rsidR="00856F28" w:rsidRPr="00033B6F" w:rsidRDefault="00033B6F" w:rsidP="00A917C9">
      <w:pPr>
        <w:spacing w:line="276" w:lineRule="auto"/>
        <w:rPr>
          <w:rFonts w:ascii="Times New Roman" w:hAnsi="Times New Roman" w:cs="Times New Roman"/>
          <w:sz w:val="26"/>
          <w:szCs w:val="26"/>
        </w:rPr>
      </w:pPr>
    </w:p>
    <w:sectPr w:rsidR="00856F28" w:rsidRPr="00033B6F" w:rsidSect="00A91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C9"/>
    <w:rsid w:val="00033B6F"/>
    <w:rsid w:val="000B7E50"/>
    <w:rsid w:val="000E4985"/>
    <w:rsid w:val="00A9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118D-9279-42E3-B6E9-A7CFFC95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1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7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17C9"/>
    <w:rPr>
      <w:i/>
      <w:iCs/>
    </w:rPr>
  </w:style>
  <w:style w:type="character" w:customStyle="1" w:styleId="Heading2Char">
    <w:name w:val="Heading 2 Char"/>
    <w:basedOn w:val="DefaultParagraphFont"/>
    <w:link w:val="Heading2"/>
    <w:uiPriority w:val="9"/>
    <w:rsid w:val="00A917C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7617">
      <w:bodyDiv w:val="1"/>
      <w:marLeft w:val="0"/>
      <w:marRight w:val="0"/>
      <w:marTop w:val="0"/>
      <w:marBottom w:val="0"/>
      <w:divBdr>
        <w:top w:val="none" w:sz="0" w:space="0" w:color="auto"/>
        <w:left w:val="none" w:sz="0" w:space="0" w:color="auto"/>
        <w:bottom w:val="none" w:sz="0" w:space="0" w:color="auto"/>
        <w:right w:val="none" w:sz="0" w:space="0" w:color="auto"/>
      </w:divBdr>
    </w:div>
    <w:div w:id="17635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2022-12-22T09:28:00Z</dcterms:created>
  <dcterms:modified xsi:type="dcterms:W3CDTF">2022-12-30T09:27:00Z</dcterms:modified>
</cp:coreProperties>
</file>