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29" w:rsidRPr="00C64116" w:rsidRDefault="00F14D29" w:rsidP="00F14D29">
      <w:pPr>
        <w:shd w:val="clear" w:color="auto" w:fill="FFFFFF"/>
        <w:spacing w:after="0" w:line="276" w:lineRule="auto"/>
        <w:jc w:val="center"/>
        <w:rPr>
          <w:rFonts w:ascii="Roboto Regular" w:eastAsia="Times New Roman" w:hAnsi="Roboto Regular" w:cs="Arial"/>
          <w:b/>
          <w:sz w:val="36"/>
          <w:szCs w:val="36"/>
        </w:rPr>
      </w:pPr>
      <w:r w:rsidRPr="00C64116">
        <w:rPr>
          <w:rFonts w:ascii="Roboto Regular" w:eastAsia="Times New Roman" w:hAnsi="Roboto Regular" w:cs="Arial"/>
          <w:b/>
          <w:sz w:val="36"/>
          <w:szCs w:val="36"/>
        </w:rPr>
        <w:t>Văn mẫu tả cô giáo lớp 5 – Mẫu 30</w:t>
      </w:r>
    </w:p>
    <w:p w:rsidR="00F14D29" w:rsidRPr="00C64116" w:rsidRDefault="00F14D29" w:rsidP="00F14D2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Em yêu quý cô giáo Hồng, người đã dạy dỗ em năm lớp 3 nhất trong các thầy cô giáo đã từng dạy dỗ em.</w:t>
      </w:r>
    </w:p>
    <w:p w:rsidR="00F14D29" w:rsidRPr="00C64116" w:rsidRDefault="00F14D29" w:rsidP="00F14D2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Năm nay cô Hồng đã 40 tuổi nhưng trông cô còn rất trẻ. Dáng cô thon thả, bước đi nhẹ nhàng mềm mại. Mái tóc cô đen nháy thẳng xõa ngang vai nhìn cô rất xinh đẹp, trẻ trung. Cô có khuôn mặt trái xoan trắng hồng, đôi mắt to, đen láy như luôn cười với chúng em. Ánh mắt của cô luôn tràn đầy sự ấm áp yêu thương và sự tin cậy dành cho chúng em. Những lúc cô cười để lộ ra hàm răng trắng bóng, đều đặn cùng nụ cười hiền hậu, bao dung.</w:t>
      </w:r>
    </w:p>
    <w:p w:rsidR="00F14D29" w:rsidRPr="00C64116" w:rsidRDefault="00F14D29" w:rsidP="00F14D2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Tính tình cô lúc nào cũng vui vẻ khi trò chuyện với chúng em, khi em mắc lỗi cô nghiêm khắc chỉ bảo để em sửa sai. Với em cô Hồng như một người mẹ, người cha luôn theo sát em rèn luyện em trở thành học sinh chăm ngoan, học giỏi. Giọng nói của cô rất nhẹ nhành, truyền cảm, chứa đựng sự lôi cuốn chúng em vào những bài giảng. Cô đưa chúng em biết đi đến từ kiến thức xung quanh đến những kiến thức của xã hội. Từ đó, cô giống như cơn gió đưa chúng em đi đến khám phá những kiến thức mới mẻ đầy bí ẩn để chúng em cùng suy ngẫm, cô trò cùng tìm lời giải cho những bí ẩn đó.</w:t>
      </w:r>
    </w:p>
    <w:p w:rsidR="00F14D29" w:rsidRPr="00C64116" w:rsidRDefault="00F14D29" w:rsidP="00F14D2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Cô Hồng sống rất giản dị, cô luôn quan tâm đến từng học sinh trong lớp. Sự quan tâm tỉ mỉ của cô đã dìu dắt chúng em trong vượt qua những khó khăn trong học tập.</w:t>
      </w:r>
    </w:p>
    <w:p w:rsidR="00F14D29" w:rsidRPr="00C64116" w:rsidRDefault="00F14D29" w:rsidP="00F14D29">
      <w:pPr>
        <w:pStyle w:val="NormalWeb"/>
        <w:shd w:val="clear" w:color="auto" w:fill="FFFFFF"/>
        <w:spacing w:before="150" w:beforeAutospacing="0" w:after="240" w:afterAutospacing="0" w:line="276" w:lineRule="auto"/>
        <w:jc w:val="both"/>
        <w:rPr>
          <w:rFonts w:ascii="Roboto Regular" w:hAnsi="Roboto Regular" w:cs="Arial"/>
          <w:sz w:val="36"/>
          <w:szCs w:val="36"/>
        </w:rPr>
      </w:pPr>
      <w:r w:rsidRPr="00C64116">
        <w:rPr>
          <w:rFonts w:ascii="Roboto Regular" w:hAnsi="Roboto Regular" w:cs="Arial"/>
          <w:sz w:val="36"/>
          <w:szCs w:val="36"/>
        </w:rPr>
        <w:t>Em luôn nhớ đến cô bằng tình cảm yêu quý, kính phục. Em tự hứa với bản thân lúc nào cũng cố gắng ngoan ngoãn, học giỏi để xứng đáng là học sinh của cô.</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29"/>
    <w:rsid w:val="00251461"/>
    <w:rsid w:val="006622D3"/>
    <w:rsid w:val="00D70EC9"/>
    <w:rsid w:val="00DF4DE3"/>
    <w:rsid w:val="00F1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D69A"/>
  <w15:chartTrackingRefBased/>
  <w15:docId w15:val="{507DF488-EBDA-4A4A-91E5-14DA3A45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4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2023-01-09T08:21:00Z</dcterms:created>
  <dcterms:modified xsi:type="dcterms:W3CDTF">2023-01-09T08:21:00Z</dcterms:modified>
</cp:coreProperties>
</file>