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507" w:rsidRPr="00C64116" w:rsidRDefault="00311507" w:rsidP="00311507">
      <w:pPr>
        <w:shd w:val="clear" w:color="auto" w:fill="FFFFFF"/>
        <w:tabs>
          <w:tab w:val="left" w:pos="4386"/>
        </w:tabs>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12</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Năm nay, tôi đã xa ngôi trường Hồng Hà thân yêu rồi. Tôi đã không còn rụt rè bước vào ngôi trường này như ngày đầu tiên bước vào lớp Một. Chính những ngày đầu tiên ấy đã để lại trong tôi một ấn tượng không bao giờ phai bởi đó là ngày đầu tiên tôi gặp cô giáo Thủy.</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Thủy bây giờ chắc vẫn còn trẻ đẹp như hồi nào. Ngày đầu tiên tôi gặp cô, cô chỉ mới ngoài hai mươi tuổi, nhìn cô hệt như một nữ sinh mới ra trường. Cô mặc bộ áo màu hồng ngọc, dáng đi thướt tha đến bên tôi khi tôi đang đứng ngẩn người ra nhìn chăm chú vào cô. Cô hỏi tôi:</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Em tên là gì?</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Giọng nói của cô thật ngọt ngào. Lúc ấy, tôi mới thấy rõ khuôn mặt cô. Đó là một khuôn mặt trái xoan với mái tóc đen nhánh chấm ngang vai. Tôi lễ phép nói:</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Dạ em tên Lệ Quyên ạ!</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nở trên đôi môi đỏ hồng một nụ cười tươi rồi cầm tay tôi dắt vào lớp. Tay cô thon thả, mềm và mát lạnh nắm lấy tay tôi, truyền cho tôi lòng tự tin của buổi học đầu tiên và như nhắn nhủ tôi: “Hãy bình tĩnh như một người lính ngày đầu ra trận, cậu bé ạ!” Suốt cả năm học, cô rất tận tụy dạy dỗ chúng tôi. Có những bài cô giảng rồi, chúng tôi chưa thật hiểu, cô từ từ giảng lại chậm hơn, kĩ hơn cho đến lúc chúng tôi thực sự hiểu cô mới chuyển sang luyện tập.</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Nhờ hiểu sâu về lí thuyết mà các bài tập thực hành, chúng tôi đều làm được cả khiến cô rất vui. Nhưng cô cũng rất nghiêm khắc mỗi khi tụi nhỏ chúng tôi nghịch ngợm không phải lúc, phải nơi. Các bạn trong lớp tôi ai cũng muốn làm những điều hay điều tốt để cô vui. Tôi là một học sinh giỏi toán của lớp nhưng chữ viết thì vào loại tệ nhất lớp. Cô thường viết mẫu cho tôi trước để tôi viết theo. Có nhiều lần tôi quá ham chơi, chữ viết nguệch ngoạc, cẩu thả, cô bắt viết lại. </w:t>
      </w:r>
      <w:r w:rsidRPr="00C64116">
        <w:rPr>
          <w:rFonts w:ascii="Roboto Regular" w:eastAsia="Times New Roman" w:hAnsi="Roboto Regular" w:cs="Arial"/>
          <w:sz w:val="36"/>
          <w:szCs w:val="36"/>
          <w:bdr w:val="none" w:sz="0" w:space="0" w:color="auto" w:frame="1"/>
        </w:rPr>
        <w:lastRenderedPageBreak/>
        <w:t>Thậm chí giờ ra chơi, cô bắt tôi ngồi viết lại bài học, xong rồi mới cho ra. Nhờ vậy mà giờ đây chữ viết của tôi đã trở nên đẹp vào loại nhất, nhì lớp.</w:t>
      </w:r>
    </w:p>
    <w:p w:rsidR="00311507" w:rsidRPr="00C64116" w:rsidRDefault="00311507" w:rsidP="00311507">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Gặp phụ huynh nào, cô cũng báo rõ những mặt mạnh, yếu của học sinh để phụ huynh biết để kết hợp với giáo viên chủ nhiệm giáo dục rèn luyện thêm cho học sinh. Cô Thủy là cô giáo mà tôi gặp đầu tiên ở bậc Tiểu học. Cô đã làm cho tôi hiểu được tấm lòng của các thầy cô và dạy cho tôi những điều mới lạ mà tôi chưa biết. Cô là người thầy đầu tiên dắt tôi bước vào cuộc đời học sinh, dạy tôi những nét chữ đầu tiên. Tôi không bao giờ quên công ơn dạy dỗ của cô - người mẹ thứ hai ở trường của tôi.</w:t>
      </w:r>
    </w:p>
    <w:p w:rsidR="00311507" w:rsidRPr="00C64116" w:rsidRDefault="00311507" w:rsidP="00311507">
      <w:pPr>
        <w:shd w:val="clear" w:color="auto" w:fill="FFFFFF"/>
        <w:tabs>
          <w:tab w:val="left" w:pos="4386"/>
        </w:tabs>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07"/>
    <w:rsid w:val="00251461"/>
    <w:rsid w:val="0031150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EEE9-B53F-4EF7-B44B-603044C3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2023-01-09T08:17:00Z</dcterms:created>
  <dcterms:modified xsi:type="dcterms:W3CDTF">2023-01-09T08:17:00Z</dcterms:modified>
</cp:coreProperties>
</file>