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F72" w:rsidRPr="000C778B" w:rsidRDefault="004F2F72" w:rsidP="004F2F72">
      <w:pPr>
        <w:pStyle w:val="NormalWeb"/>
        <w:spacing w:before="0" w:beforeAutospacing="0" w:after="0" w:afterAutospacing="0" w:line="276" w:lineRule="auto"/>
        <w:ind w:left="48" w:right="48"/>
        <w:jc w:val="center"/>
        <w:rPr>
          <w:rFonts w:ascii="Roboto Regular" w:hAnsi="Roboto Regular" w:cs="Arial"/>
          <w:b/>
          <w:sz w:val="36"/>
          <w:szCs w:val="36"/>
        </w:rPr>
      </w:pPr>
      <w:r w:rsidRPr="000C778B">
        <w:rPr>
          <w:rFonts w:ascii="Roboto Regular" w:hAnsi="Roboto Regular" w:cs="Arial"/>
          <w:b/>
          <w:sz w:val="36"/>
          <w:szCs w:val="36"/>
        </w:rPr>
        <w:t>Văn mẫu phát biểu cảm nghĩ về bài thơ Rằm tháng giêng – Mẫu 17</w:t>
      </w:r>
    </w:p>
    <w:p w:rsidR="004F2F72" w:rsidRPr="000C778B" w:rsidRDefault="004F2F72" w:rsidP="004F2F72">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Nhà phê bình văn học Hoài Thanh đã từng nhận xét “thơ Bác đầy trăng”, quả đúng là như vậy. Trăng trong rừng, trăng chốn tù lao, trăng ngoài song cửa, trăng báo tin thắng trận,...vầng trăng như một người bạn tri âm tri kỉ có mặt trong mọi chặng đường Bác đi, sẻ chia bao niềm vui, nỗi buồn cùng Người. Và điều đó cũng được thể hiện qua bài thơ “Rằm tháng giêng”.</w:t>
      </w:r>
    </w:p>
    <w:p w:rsidR="004F2F72" w:rsidRPr="000C778B" w:rsidRDefault="004F2F72" w:rsidP="004F2F72">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Tại chiến khu Việt Bắc năm 1947, chiến dịch Việt Bắc của ta thành công rực rỡ đập tan ý đồ xâm lược của địch. Trong niềm hân hoan, hạnh phúc ngập tràn của quân và dân vầng trăng cũng có mặt để cổ vũ tinh thần, san sẻ niềm vui. Bài thơ được xem là một trong những bài thơ hay nhất viết về vầng trăng của Bác, không chỉ bởi hoàn cảnh ra đời đặc biệt của nó, mà còn bởi vẻ đẹp lung linh của dòng sông trăng khiến lòng người thổn thức.</w:t>
      </w:r>
    </w:p>
    <w:p w:rsidR="004F2F72" w:rsidRPr="000C778B" w:rsidRDefault="004F2F72" w:rsidP="004F2F72">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Hai câu thơ đầu, dưới bàn tay tinh tế, tài hoa cùng những nét chấm phá tuyệt vời của thi sĩ, bức tranh đêm trăng rằm trên sông nước hiện lên tuyệt đẹp:</w:t>
      </w:r>
    </w:p>
    <w:p w:rsidR="004F2F72" w:rsidRPr="000C778B" w:rsidRDefault="004F2F72" w:rsidP="004F2F72">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0C778B">
        <w:rPr>
          <w:rStyle w:val="Emphasis"/>
          <w:rFonts w:ascii="Roboto Regular" w:hAnsi="Roboto Regular" w:cs="Arial"/>
          <w:sz w:val="36"/>
          <w:szCs w:val="36"/>
          <w:bdr w:val="none" w:sz="0" w:space="0" w:color="auto" w:frame="1"/>
        </w:rPr>
        <w:t>“Kim dạ nguyên tiêu nguyệt chính viên,</w:t>
      </w:r>
      <w:r w:rsidRPr="000C778B">
        <w:rPr>
          <w:rFonts w:ascii="Roboto Regular" w:hAnsi="Roboto Regular" w:cs="Arial"/>
          <w:sz w:val="36"/>
          <w:szCs w:val="36"/>
        </w:rPr>
        <w:br/>
      </w:r>
      <w:r w:rsidRPr="000C778B">
        <w:rPr>
          <w:rStyle w:val="Emphasis"/>
          <w:rFonts w:ascii="Roboto Regular" w:hAnsi="Roboto Regular" w:cs="Arial"/>
          <w:sz w:val="36"/>
          <w:szCs w:val="36"/>
          <w:bdr w:val="none" w:sz="0" w:space="0" w:color="auto" w:frame="1"/>
        </w:rPr>
        <w:t>Xuân giang xuân thủy tiếp xuân viên;”</w:t>
      </w:r>
    </w:p>
    <w:p w:rsidR="004F2F72" w:rsidRPr="000C778B" w:rsidRDefault="004F2F72" w:rsidP="004F2F72">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Giữa bầu trời cao rộng, vầng trăng đêm rằm sáng rực nổi bật trên lên trời. Vầng trăng dát vàng chiếu xuống mặt đất, chiếu qua từng nhành cây, ngọn cỏ khiến cho cảnh vật trở nên lung linh, huyền ảo. Từ trước đến nay, trăng đi vào trong thơ vốn đã đẹp lãng mạn giờ đây ánh trăng ấy được lọt qua khe mắt của thi nhân đúng lúc tròn nhất nên càng thi vị hơn. Khung cảnh núi rừng còn như ngập trong cảnh sắc mùa xuân, sông xuân, nước xuân, trời xuân như hòa vào làm một, không gian bát ngát, cao rộng ngợp trong vẻ đẹp tươi mát của mùa xuân. Từ “xuân” được nhắc lại ba lần trong một câu thơ đem đến không khí vui tươi, lan tràn sức sống cho không gian trăng rằm.</w:t>
      </w:r>
    </w:p>
    <w:p w:rsidR="004F2F72" w:rsidRPr="000C778B" w:rsidRDefault="004F2F72" w:rsidP="004F2F72">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lastRenderedPageBreak/>
        <w:t>Hai câu thơ sau, hình ảnh con người được điểm tô trong bức tranh trăng rằm ngày xuân. Con người đã có những phút giao hòa tuyệt đẹp cùng thiên nhiên.</w:t>
      </w:r>
    </w:p>
    <w:p w:rsidR="004F2F72" w:rsidRPr="000C778B" w:rsidRDefault="004F2F72" w:rsidP="004F2F72">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0C778B">
        <w:rPr>
          <w:rStyle w:val="Emphasis"/>
          <w:rFonts w:ascii="Roboto Regular" w:hAnsi="Roboto Regular" w:cs="Arial"/>
          <w:sz w:val="36"/>
          <w:szCs w:val="36"/>
          <w:bdr w:val="none" w:sz="0" w:space="0" w:color="auto" w:frame="1"/>
        </w:rPr>
        <w:t>“Giữa dòng bàn bạc việc quân,</w:t>
      </w:r>
      <w:r w:rsidRPr="000C778B">
        <w:rPr>
          <w:rFonts w:ascii="Roboto Regular" w:hAnsi="Roboto Regular" w:cs="Arial"/>
          <w:sz w:val="36"/>
          <w:szCs w:val="36"/>
        </w:rPr>
        <w:br/>
      </w:r>
      <w:r w:rsidRPr="000C778B">
        <w:rPr>
          <w:rStyle w:val="Emphasis"/>
          <w:rFonts w:ascii="Roboto Regular" w:hAnsi="Roboto Regular" w:cs="Arial"/>
          <w:sz w:val="36"/>
          <w:szCs w:val="36"/>
          <w:bdr w:val="none" w:sz="0" w:space="0" w:color="auto" w:frame="1"/>
        </w:rPr>
        <w:t>Khuya về bát ngát trăng ngân đầy thuyền.”</w:t>
      </w:r>
    </w:p>
    <w:p w:rsidR="004F2F72" w:rsidRPr="000C778B" w:rsidRDefault="004F2F72" w:rsidP="004F2F72">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Trên một chiếc thuyền nhỏ trôi lênh đênh giữa dòng sông, Bác đang cùng với những người chiến sĩ của mình bàn bạc việc nước. Hình ảnh “Yên ba thâm xứ” gợi lên không gian sông nước mênh mang, sâu thẳm mịt mù khói sóng. Từ ngàn xưa, khói sóng thường là không gian gợi nỗi sầu ly hương, khoảnh khắc nhớ nhà của những tao nhân mặc khách. Thế nhưng trong câu thơ này “yên ba thâm sứ” được kết hợp với “đàm quân sự” đã hoàn toàn xóa đi nội dung của ý thơ xưa. Họp bàn quân sự là chuyện hệ trọng đòi hỏi sự kín đáo, bí mật, vì thế phải chọn nơi không gian sâu kín của dòng sông là nơi gặp gỡ. Đến đêm khuya, sau khi họp bàn việc công trở về dòng sông nước bỗng hóa thành dòng sông trăng tuyệt đẹp, trên con thuyền những người chiến sĩ cách mạng đang đi cũng chở đầy ánh trăng. Không gian trở nên rực rỡ, lộng lẫy bất ngờ. Phải chăng việc quân đã được giải quyết, lòng người vui tươi, thoải mái cho nên niềm vui được trang trải ra cùng cảnh vật. Đêm trăng rằm mùa xuân đã đẹp nay càng trở nên đẹp hơn. Giữa bộn bề công việc với bao lo toan nhưng Người vẫn không nỡ từ chối cảnh thiên nhiên đẹp. Qua đây đã cho thấy tâm thế ung dung, lạc quan, yêu đời của Bác, dù cuộc chiến của ta còn dài, chặng đường phía trước còn nhiều gian nan nhưng Người vẫn luôn tin tưởng vào chiến thắng tất yếu của dân tộc. Bài thơ chính là cách thể hiện tình yêu thiên nhiên tha thiết hòa trong tình yêu nước sâu nặng của vị lãnh tụ vĩ đại của dân tộc.</w:t>
      </w:r>
    </w:p>
    <w:p w:rsidR="004F2F72" w:rsidRPr="000C778B" w:rsidRDefault="004F2F72" w:rsidP="004F2F72">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 xml:space="preserve">“Rằm tháng giêng” là bài thơ tứ tuyệt cô động nhưng đã thể hiện được nhiều nội dung ý nghĩa đặc sắc. Qua bức tranh trăng trên sông nước </w:t>
      </w:r>
      <w:r w:rsidRPr="000C778B">
        <w:rPr>
          <w:rFonts w:ascii="Roboto Regular" w:hAnsi="Roboto Regular" w:cs="Arial"/>
          <w:sz w:val="36"/>
          <w:szCs w:val="36"/>
        </w:rPr>
        <w:lastRenderedPageBreak/>
        <w:t>mùa xuân đẹp thi vị lãng mạn, tâm hồn của người thi sĩ – chiến sĩ Hồ Chí Minh cũng được thể hiện sâu sắc. Đây chỉ là một trong vô vàn bài thơ viết về ánh trăng của Bác, mỗi bài thơ lại là một nét vẽ đặc sắc riêng, thế nhưng vầng trăng trong bài thơ “rằm tháng giêng” mãi là ghi dấu ấn đặc biệt trong lòng độc giả mọi thời đại.</w:t>
      </w:r>
    </w:p>
    <w:p w:rsidR="004F2F72" w:rsidRPr="000C778B" w:rsidRDefault="004F2F72" w:rsidP="004F2F72">
      <w:pPr>
        <w:pStyle w:val="NormalWeb"/>
        <w:spacing w:before="0" w:beforeAutospacing="0" w:after="0" w:afterAutospacing="0" w:line="276" w:lineRule="auto"/>
        <w:ind w:left="48" w:right="48"/>
        <w:jc w:val="both"/>
        <w:rPr>
          <w:rFonts w:ascii="Roboto Regular" w:hAnsi="Roboto Regular" w:cs="Arial"/>
          <w:b/>
          <w:sz w:val="36"/>
          <w:szCs w:val="36"/>
        </w:rPr>
      </w:pP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F72"/>
    <w:rsid w:val="00251461"/>
    <w:rsid w:val="004F2F72"/>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F7093-F8A2-452D-80E1-22F0A7C7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2F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F2F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3277</Characters>
  <Application>Microsoft Office Word</Application>
  <DocSecurity>0</DocSecurity>
  <Lines>27</Lines>
  <Paragraphs>7</Paragraphs>
  <ScaleCrop>false</ScaleCrop>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2023-01-09T09:53:00Z</dcterms:created>
  <dcterms:modified xsi:type="dcterms:W3CDTF">2023-01-09T09:53:00Z</dcterms:modified>
</cp:coreProperties>
</file>