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E2" w:rsidRPr="00110B65" w:rsidRDefault="003062E2" w:rsidP="003062E2">
      <w:pPr>
        <w:shd w:val="clear" w:color="auto" w:fill="FFFFFF"/>
        <w:spacing w:before="240" w:after="0" w:line="276" w:lineRule="auto"/>
        <w:jc w:val="center"/>
        <w:rPr>
          <w:rFonts w:ascii="Roboto Regular" w:eastAsia="Times New Roman" w:hAnsi="Roboto Regular" w:cs="Arial"/>
          <w:b/>
          <w:sz w:val="36"/>
          <w:szCs w:val="36"/>
        </w:rPr>
      </w:pPr>
      <w:r w:rsidRPr="00110B65">
        <w:rPr>
          <w:rFonts w:ascii="Roboto Regular" w:eastAsia="Times New Roman" w:hAnsi="Roboto Regular" w:cs="Arial"/>
          <w:b/>
          <w:sz w:val="36"/>
          <w:szCs w:val="36"/>
        </w:rPr>
        <w:t>Văn mẫu Phân tích Ông Đồ - Mẫu 4</w:t>
      </w:r>
    </w:p>
    <w:p w:rsidR="003062E2" w:rsidRPr="00110B65" w:rsidRDefault="003062E2" w:rsidP="003062E2">
      <w:pPr>
        <w:spacing w:before="240" w:after="0" w:line="276" w:lineRule="auto"/>
        <w:jc w:val="both"/>
        <w:rPr>
          <w:rFonts w:ascii="Roboto Regular" w:hAnsi="Roboto Regular"/>
          <w:sz w:val="36"/>
          <w:szCs w:val="36"/>
        </w:rPr>
      </w:pPr>
      <w:r w:rsidRPr="00110B65">
        <w:rPr>
          <w:rFonts w:ascii="Roboto Regular" w:hAnsi="Roboto Regular"/>
          <w:sz w:val="36"/>
          <w:szCs w:val="36"/>
        </w:rPr>
        <w:t>Vũ Đình Liên là một trong những nhà thơ mở đầu cho phong trào thơ mới. Tác phẩm của vũ đình liên không nhiều nhưng đều là những tác phẩm có giá trị nghệ thuật, giá trị nhân văn sâu sắc. trong những tác phẩm còn để lại cho đến ngày nay của ông, Ông đồ là tác phẩm nổi bật nhất. Bài thơ ông đồ là niềm hoài cổ của tác giả với một nét đẹp truyền thống xưa đang dần bị mai một.</w:t>
      </w:r>
    </w:p>
    <w:p w:rsidR="003062E2" w:rsidRPr="00110B65" w:rsidRDefault="003062E2" w:rsidP="003062E2">
      <w:pPr>
        <w:spacing w:before="240" w:after="0" w:line="276" w:lineRule="auto"/>
        <w:jc w:val="both"/>
        <w:rPr>
          <w:rFonts w:ascii="Roboto Regular" w:hAnsi="Roboto Regular"/>
          <w:sz w:val="36"/>
          <w:szCs w:val="36"/>
        </w:rPr>
      </w:pPr>
    </w:p>
    <w:p w:rsidR="003062E2" w:rsidRPr="00110B65" w:rsidRDefault="003062E2" w:rsidP="003062E2">
      <w:pPr>
        <w:spacing w:before="240" w:after="0" w:line="276" w:lineRule="auto"/>
        <w:jc w:val="both"/>
        <w:rPr>
          <w:rFonts w:ascii="Roboto Regular" w:hAnsi="Roboto Regular"/>
          <w:sz w:val="36"/>
          <w:szCs w:val="36"/>
        </w:rPr>
      </w:pPr>
      <w:r w:rsidRPr="00110B65">
        <w:rPr>
          <w:rFonts w:ascii="Roboto Regular" w:hAnsi="Roboto Regular"/>
          <w:sz w:val="36"/>
          <w:szCs w:val="36"/>
        </w:rPr>
        <w:t>Bài thơ ra đời khi nho học bị thất sủng, những tinh hoa nho giáo xưa nay chỉ còn là tàn tích, ông đồ và chữ nho cũng trở thành một tàn tích khi người ta vứt bút lông đi dắt bút chì. Hai khổ thơ đầu, vũ đình liên gợi nhắc lại thời huy hoàng của ông đồ</w:t>
      </w:r>
      <w:r>
        <w:rPr>
          <w:rFonts w:ascii="Roboto Regular" w:hAnsi="Roboto Regular"/>
          <w:sz w:val="36"/>
          <w:szCs w:val="36"/>
        </w:rPr>
        <w:t>:</w:t>
      </w:r>
    </w:p>
    <w:p w:rsidR="003062E2" w:rsidRPr="00793DE0" w:rsidRDefault="003062E2" w:rsidP="003062E2">
      <w:pPr>
        <w:spacing w:before="240" w:after="0" w:line="276" w:lineRule="auto"/>
        <w:jc w:val="center"/>
        <w:rPr>
          <w:rFonts w:ascii="Roboto Regular" w:hAnsi="Roboto Regular"/>
          <w:i/>
          <w:sz w:val="36"/>
          <w:szCs w:val="36"/>
        </w:rPr>
      </w:pPr>
      <w:r w:rsidRPr="00793DE0">
        <w:rPr>
          <w:rFonts w:ascii="Roboto Regular" w:hAnsi="Roboto Regular"/>
          <w:i/>
          <w:sz w:val="36"/>
          <w:szCs w:val="36"/>
        </w:rPr>
        <w:t>Mỗi năm hoa đào nở</w:t>
      </w:r>
    </w:p>
    <w:p w:rsidR="003062E2" w:rsidRPr="00793DE0" w:rsidRDefault="003062E2" w:rsidP="003062E2">
      <w:pPr>
        <w:spacing w:before="240" w:after="0" w:line="276" w:lineRule="auto"/>
        <w:jc w:val="center"/>
        <w:rPr>
          <w:rFonts w:ascii="Roboto Regular" w:hAnsi="Roboto Regular"/>
          <w:i/>
          <w:sz w:val="36"/>
          <w:szCs w:val="36"/>
        </w:rPr>
      </w:pPr>
      <w:r w:rsidRPr="00793DE0">
        <w:rPr>
          <w:rFonts w:ascii="Roboto Regular" w:hAnsi="Roboto Regular"/>
          <w:i/>
          <w:sz w:val="36"/>
          <w:szCs w:val="36"/>
        </w:rPr>
        <w:t>Lại thấy ông đồ già</w:t>
      </w:r>
    </w:p>
    <w:p w:rsidR="003062E2" w:rsidRPr="00793DE0" w:rsidRDefault="003062E2" w:rsidP="003062E2">
      <w:pPr>
        <w:spacing w:before="240" w:after="0" w:line="276" w:lineRule="auto"/>
        <w:jc w:val="center"/>
        <w:rPr>
          <w:rFonts w:ascii="Roboto Regular" w:hAnsi="Roboto Regular"/>
          <w:i/>
          <w:sz w:val="36"/>
          <w:szCs w:val="36"/>
        </w:rPr>
      </w:pPr>
      <w:r w:rsidRPr="00793DE0">
        <w:rPr>
          <w:rFonts w:ascii="Roboto Regular" w:hAnsi="Roboto Regular"/>
          <w:i/>
          <w:sz w:val="36"/>
          <w:szCs w:val="36"/>
        </w:rPr>
        <w:t>Bày mực tàu giấyđỏ</w:t>
      </w:r>
    </w:p>
    <w:p w:rsidR="003062E2" w:rsidRPr="00793DE0" w:rsidRDefault="003062E2" w:rsidP="003062E2">
      <w:pPr>
        <w:spacing w:before="240" w:after="0" w:line="276" w:lineRule="auto"/>
        <w:jc w:val="center"/>
        <w:rPr>
          <w:rFonts w:ascii="Roboto Regular" w:hAnsi="Roboto Regular"/>
          <w:i/>
          <w:sz w:val="36"/>
          <w:szCs w:val="36"/>
        </w:rPr>
      </w:pPr>
      <w:r w:rsidRPr="00793DE0">
        <w:rPr>
          <w:rFonts w:ascii="Roboto Regular" w:hAnsi="Roboto Regular"/>
          <w:i/>
          <w:sz w:val="36"/>
          <w:szCs w:val="36"/>
        </w:rPr>
        <w:t>Bên phố đông người qua</w:t>
      </w:r>
    </w:p>
    <w:p w:rsidR="003062E2" w:rsidRPr="00793DE0" w:rsidRDefault="003062E2" w:rsidP="003062E2">
      <w:pPr>
        <w:spacing w:before="240" w:after="0" w:line="276" w:lineRule="auto"/>
        <w:jc w:val="center"/>
        <w:rPr>
          <w:rFonts w:ascii="Roboto Regular" w:hAnsi="Roboto Regular"/>
          <w:i/>
          <w:sz w:val="36"/>
          <w:szCs w:val="36"/>
        </w:rPr>
      </w:pPr>
      <w:r w:rsidRPr="00793DE0">
        <w:rPr>
          <w:rFonts w:ascii="Roboto Regular" w:hAnsi="Roboto Regular"/>
          <w:i/>
          <w:sz w:val="36"/>
          <w:szCs w:val="36"/>
        </w:rPr>
        <w:t>Bao nhiêu người thuê viết</w:t>
      </w:r>
    </w:p>
    <w:p w:rsidR="003062E2" w:rsidRPr="00793DE0" w:rsidRDefault="003062E2" w:rsidP="003062E2">
      <w:pPr>
        <w:spacing w:before="240" w:after="0" w:line="276" w:lineRule="auto"/>
        <w:jc w:val="center"/>
        <w:rPr>
          <w:rFonts w:ascii="Roboto Regular" w:hAnsi="Roboto Regular"/>
          <w:i/>
          <w:sz w:val="36"/>
          <w:szCs w:val="36"/>
        </w:rPr>
      </w:pPr>
      <w:r w:rsidRPr="00793DE0">
        <w:rPr>
          <w:rFonts w:ascii="Roboto Regular" w:hAnsi="Roboto Regular"/>
          <w:i/>
          <w:sz w:val="36"/>
          <w:szCs w:val="36"/>
        </w:rPr>
        <w:t>Tấm tắc ngợi khen tài</w:t>
      </w:r>
    </w:p>
    <w:p w:rsidR="003062E2" w:rsidRPr="00793DE0" w:rsidRDefault="003062E2" w:rsidP="003062E2">
      <w:pPr>
        <w:spacing w:before="240" w:after="0" w:line="276" w:lineRule="auto"/>
        <w:jc w:val="center"/>
        <w:rPr>
          <w:rFonts w:ascii="Roboto Regular" w:hAnsi="Roboto Regular"/>
          <w:i/>
          <w:sz w:val="36"/>
          <w:szCs w:val="36"/>
        </w:rPr>
      </w:pPr>
      <w:r w:rsidRPr="00793DE0">
        <w:rPr>
          <w:rFonts w:ascii="Roboto Regular" w:hAnsi="Roboto Regular"/>
          <w:i/>
          <w:sz w:val="36"/>
          <w:szCs w:val="36"/>
        </w:rPr>
        <w:t>Hoa tay thảo những nét</w:t>
      </w:r>
    </w:p>
    <w:p w:rsidR="003062E2" w:rsidRPr="00793DE0" w:rsidRDefault="003062E2" w:rsidP="003062E2">
      <w:pPr>
        <w:spacing w:before="240" w:after="0" w:line="276" w:lineRule="auto"/>
        <w:jc w:val="center"/>
        <w:rPr>
          <w:rFonts w:ascii="Roboto Regular" w:hAnsi="Roboto Regular"/>
          <w:i/>
          <w:sz w:val="36"/>
          <w:szCs w:val="36"/>
        </w:rPr>
      </w:pPr>
      <w:r w:rsidRPr="00793DE0">
        <w:rPr>
          <w:rFonts w:ascii="Roboto Regular" w:hAnsi="Roboto Regular"/>
          <w:i/>
          <w:sz w:val="36"/>
          <w:szCs w:val="36"/>
        </w:rPr>
        <w:t>Như phượng múa rồ</w:t>
      </w:r>
      <w:r>
        <w:rPr>
          <w:rFonts w:ascii="Roboto Regular" w:hAnsi="Roboto Regular"/>
          <w:i/>
          <w:sz w:val="36"/>
          <w:szCs w:val="36"/>
        </w:rPr>
        <w:t>ng bay</w:t>
      </w:r>
    </w:p>
    <w:p w:rsidR="003062E2" w:rsidRPr="00110B65" w:rsidRDefault="003062E2" w:rsidP="003062E2">
      <w:pPr>
        <w:spacing w:before="240" w:after="0" w:line="276" w:lineRule="auto"/>
        <w:jc w:val="both"/>
        <w:rPr>
          <w:rFonts w:ascii="Roboto Regular" w:hAnsi="Roboto Regular"/>
          <w:sz w:val="36"/>
          <w:szCs w:val="36"/>
        </w:rPr>
      </w:pPr>
      <w:r w:rsidRPr="00110B65">
        <w:rPr>
          <w:rFonts w:ascii="Roboto Regular" w:hAnsi="Roboto Regular"/>
          <w:sz w:val="36"/>
          <w:szCs w:val="36"/>
        </w:rPr>
        <w:t xml:space="preserve">Khổ thơ đầu gợi nên thời gian, địa điểm nơi ông đồ làm việc. Thời gian là vào mùa xuân, mùa đẹp nhất trong năm với hình ảnh hoán dụ </w:t>
      </w:r>
      <w:r w:rsidRPr="00110B65">
        <w:rPr>
          <w:rFonts w:ascii="Roboto Regular" w:hAnsi="Roboto Regular"/>
          <w:sz w:val="36"/>
          <w:szCs w:val="36"/>
        </w:rPr>
        <w:lastRenderedPageBreak/>
        <w:t>là hoa đào nở đã cho ta biết ông đồ làm việc khi trời đất bắt đầu vào độ đẹp nhất của năm Không khí mùa xuân. Hình ảnh hoa đào nở đã tươi thắm nay lại thêm "mực tàu giấy đỏ" làm mọi nét vẽ trong bức tranh tả cảnh ông đồ thời kỳ huy hoàng này đậm dần lên, rõ nét, tươi vui, tràn đầy sức sống.</w:t>
      </w:r>
    </w:p>
    <w:p w:rsidR="003062E2" w:rsidRPr="00110B65" w:rsidRDefault="003062E2" w:rsidP="003062E2">
      <w:pPr>
        <w:spacing w:before="240" w:after="0" w:line="276" w:lineRule="auto"/>
        <w:jc w:val="both"/>
        <w:rPr>
          <w:rFonts w:ascii="Roboto Regular" w:hAnsi="Roboto Regular"/>
          <w:sz w:val="36"/>
          <w:szCs w:val="36"/>
        </w:rPr>
      </w:pPr>
      <w:r w:rsidRPr="00110B65">
        <w:rPr>
          <w:rFonts w:ascii="Roboto Regular" w:hAnsi="Roboto Regular"/>
          <w:sz w:val="36"/>
          <w:szCs w:val="36"/>
        </w:rPr>
        <w:t>Đặc biệt là từ lặp lại về thời gian "lại" đã cho thấy sự gắn bó lâu dài giữa ông đồ với mùa xuân, công việc viết chữ của ông đồ không chỉ diễn ra trong một năm mà đã từ mùa xuân năm này qua mùa xuân năm khác. Địa điểm nơi ông đồ viết chữ là "bên phố đông người qua" dòng người đông đúc nơi phố phường mỗi dịp xuân về, quan trọng hơn cả là dòng người đông đúc ấy đều quan tâm đến ông đồ "bao nhiêu người thuê viết" và biết thưởng thức tài năng của ông đồ "tấm tắc ngợi khen tài".</w:t>
      </w:r>
    </w:p>
    <w:p w:rsidR="003062E2" w:rsidRPr="00110B65" w:rsidRDefault="003062E2" w:rsidP="003062E2">
      <w:pPr>
        <w:spacing w:before="240" w:after="0" w:line="276" w:lineRule="auto"/>
        <w:jc w:val="both"/>
        <w:rPr>
          <w:rFonts w:ascii="Roboto Regular" w:hAnsi="Roboto Regular"/>
          <w:sz w:val="36"/>
          <w:szCs w:val="36"/>
        </w:rPr>
      </w:pPr>
      <w:r w:rsidRPr="00110B65">
        <w:rPr>
          <w:rFonts w:ascii="Roboto Regular" w:hAnsi="Roboto Regular"/>
          <w:sz w:val="36"/>
          <w:szCs w:val="36"/>
        </w:rPr>
        <w:t>Tác giả tả nét chữ của ông đồ "hoa tay thảo những nét/ như phượng múa rồng bay" Nghệ thuật so sánh của 2 câu thơ này làm toát lên khí chất trong từng nét chữ của ông đồ, đó là nét chữ đẹp, phóng khoáng, cao quý, qua việc ngợi khen nét chữ, tác giả gửi gắm sự kính trọng, ngưỡng mộ, nâng niu nét đẹp văn hóa truyền thống của dân tộc.</w:t>
      </w:r>
    </w:p>
    <w:p w:rsidR="003062E2" w:rsidRPr="00110B65" w:rsidRDefault="003062E2" w:rsidP="003062E2">
      <w:pPr>
        <w:spacing w:before="240" w:after="0" w:line="276" w:lineRule="auto"/>
        <w:rPr>
          <w:rFonts w:ascii="Roboto Regular" w:hAnsi="Roboto Regular"/>
          <w:sz w:val="36"/>
          <w:szCs w:val="36"/>
        </w:rPr>
      </w:pPr>
      <w:r w:rsidRPr="00110B65">
        <w:rPr>
          <w:rFonts w:ascii="Roboto Regular" w:hAnsi="Roboto Regular"/>
          <w:sz w:val="36"/>
          <w:szCs w:val="36"/>
        </w:rPr>
        <w:t>Trong 2 khổ thơ đầu, hình ảnh ông đồ xưa trong thời kì huy hoàng của mình được tác giả kính trọng ngưỡng mộ, qua hình ảnh ông đồ, vũ đình liên cũng thể hiện tình cảm chân quý đến những giá trị truyền thống tốt đẹp của dân tộc. Hai khổ thơ tiếp theo tác giả vẽ lên bức tranh ông đồ thời nay, một kẻ sĩ lạc lõng giữa dòng đời đã không còn phù hợp, dòng đời mà ở đó chữ nho đã trở thành một tàn tích:</w:t>
      </w:r>
    </w:p>
    <w:p w:rsidR="003062E2" w:rsidRPr="00793DE0" w:rsidRDefault="003062E2" w:rsidP="003062E2">
      <w:pPr>
        <w:spacing w:before="240" w:after="0" w:line="276" w:lineRule="auto"/>
        <w:jc w:val="center"/>
        <w:rPr>
          <w:rFonts w:ascii="Roboto Regular" w:hAnsi="Roboto Regular"/>
          <w:i/>
          <w:sz w:val="36"/>
          <w:szCs w:val="36"/>
        </w:rPr>
      </w:pPr>
      <w:r w:rsidRPr="00793DE0">
        <w:rPr>
          <w:rFonts w:ascii="Roboto Regular" w:hAnsi="Roboto Regular"/>
          <w:i/>
          <w:sz w:val="36"/>
          <w:szCs w:val="36"/>
        </w:rPr>
        <w:t>Nhưng mỗi năm mỗi vắng</w:t>
      </w:r>
    </w:p>
    <w:p w:rsidR="003062E2" w:rsidRPr="00793DE0" w:rsidRDefault="003062E2" w:rsidP="003062E2">
      <w:pPr>
        <w:spacing w:before="240" w:after="0" w:line="276" w:lineRule="auto"/>
        <w:jc w:val="center"/>
        <w:rPr>
          <w:rFonts w:ascii="Roboto Regular" w:hAnsi="Roboto Regular"/>
          <w:i/>
          <w:sz w:val="36"/>
          <w:szCs w:val="36"/>
        </w:rPr>
      </w:pPr>
      <w:r w:rsidRPr="00793DE0">
        <w:rPr>
          <w:rFonts w:ascii="Roboto Regular" w:hAnsi="Roboto Regular"/>
          <w:i/>
          <w:sz w:val="36"/>
          <w:szCs w:val="36"/>
        </w:rPr>
        <w:lastRenderedPageBreak/>
        <w:t>Người thuê viết nay đâu</w:t>
      </w:r>
    </w:p>
    <w:p w:rsidR="003062E2" w:rsidRPr="00793DE0" w:rsidRDefault="003062E2" w:rsidP="003062E2">
      <w:pPr>
        <w:spacing w:before="240" w:after="0" w:line="276" w:lineRule="auto"/>
        <w:jc w:val="center"/>
        <w:rPr>
          <w:rFonts w:ascii="Roboto Regular" w:hAnsi="Roboto Regular"/>
          <w:i/>
          <w:sz w:val="36"/>
          <w:szCs w:val="36"/>
        </w:rPr>
      </w:pPr>
      <w:r w:rsidRPr="00793DE0">
        <w:rPr>
          <w:rFonts w:ascii="Roboto Regular" w:hAnsi="Roboto Regular"/>
          <w:i/>
          <w:sz w:val="36"/>
          <w:szCs w:val="36"/>
        </w:rPr>
        <w:t>Giấy đỏ buồn không thắm</w:t>
      </w:r>
    </w:p>
    <w:p w:rsidR="003062E2" w:rsidRPr="00793DE0" w:rsidRDefault="003062E2" w:rsidP="003062E2">
      <w:pPr>
        <w:spacing w:before="240" w:after="0" w:line="276" w:lineRule="auto"/>
        <w:jc w:val="center"/>
        <w:rPr>
          <w:rFonts w:ascii="Roboto Regular" w:hAnsi="Roboto Regular"/>
          <w:i/>
          <w:sz w:val="36"/>
          <w:szCs w:val="36"/>
        </w:rPr>
      </w:pPr>
      <w:r w:rsidRPr="00793DE0">
        <w:rPr>
          <w:rFonts w:ascii="Roboto Regular" w:hAnsi="Roboto Regular"/>
          <w:i/>
          <w:sz w:val="36"/>
          <w:szCs w:val="36"/>
        </w:rPr>
        <w:t>Mực đọng trong nghiên sầu</w:t>
      </w:r>
    </w:p>
    <w:p w:rsidR="003062E2" w:rsidRPr="00793DE0" w:rsidRDefault="003062E2" w:rsidP="003062E2">
      <w:pPr>
        <w:spacing w:before="240" w:after="0" w:line="276" w:lineRule="auto"/>
        <w:jc w:val="center"/>
        <w:rPr>
          <w:rFonts w:ascii="Roboto Regular" w:hAnsi="Roboto Regular"/>
          <w:i/>
          <w:sz w:val="36"/>
          <w:szCs w:val="36"/>
        </w:rPr>
      </w:pPr>
      <w:r w:rsidRPr="00793DE0">
        <w:rPr>
          <w:rFonts w:ascii="Roboto Regular" w:hAnsi="Roboto Regular"/>
          <w:i/>
          <w:sz w:val="36"/>
          <w:szCs w:val="36"/>
        </w:rPr>
        <w:t>Ông đồ vẫn ngồi đó</w:t>
      </w:r>
    </w:p>
    <w:p w:rsidR="003062E2" w:rsidRPr="00793DE0" w:rsidRDefault="003062E2" w:rsidP="003062E2">
      <w:pPr>
        <w:spacing w:before="240" w:after="0" w:line="276" w:lineRule="auto"/>
        <w:jc w:val="center"/>
        <w:rPr>
          <w:rFonts w:ascii="Roboto Regular" w:hAnsi="Roboto Regular"/>
          <w:i/>
          <w:sz w:val="36"/>
          <w:szCs w:val="36"/>
        </w:rPr>
      </w:pPr>
      <w:r w:rsidRPr="00793DE0">
        <w:rPr>
          <w:rFonts w:ascii="Roboto Regular" w:hAnsi="Roboto Regular"/>
          <w:i/>
          <w:sz w:val="36"/>
          <w:szCs w:val="36"/>
        </w:rPr>
        <w:t>Qua đường không ai hay</w:t>
      </w:r>
    </w:p>
    <w:p w:rsidR="003062E2" w:rsidRPr="00793DE0" w:rsidRDefault="003062E2" w:rsidP="003062E2">
      <w:pPr>
        <w:spacing w:before="240" w:after="0" w:line="276" w:lineRule="auto"/>
        <w:jc w:val="center"/>
        <w:rPr>
          <w:rFonts w:ascii="Roboto Regular" w:hAnsi="Roboto Regular"/>
          <w:i/>
          <w:sz w:val="36"/>
          <w:szCs w:val="36"/>
        </w:rPr>
      </w:pPr>
      <w:r w:rsidRPr="00793DE0">
        <w:rPr>
          <w:rFonts w:ascii="Roboto Regular" w:hAnsi="Roboto Regular"/>
          <w:i/>
          <w:sz w:val="36"/>
          <w:szCs w:val="36"/>
        </w:rPr>
        <w:t>Lá vàng rơi trên giấy</w:t>
      </w:r>
    </w:p>
    <w:p w:rsidR="003062E2" w:rsidRPr="00793DE0" w:rsidRDefault="003062E2" w:rsidP="003062E2">
      <w:pPr>
        <w:spacing w:before="240" w:after="0" w:line="276" w:lineRule="auto"/>
        <w:jc w:val="center"/>
        <w:rPr>
          <w:rFonts w:ascii="Roboto Regular" w:hAnsi="Roboto Regular"/>
          <w:i/>
          <w:sz w:val="36"/>
          <w:szCs w:val="36"/>
        </w:rPr>
      </w:pPr>
      <w:r w:rsidRPr="00793DE0">
        <w:rPr>
          <w:rFonts w:ascii="Roboto Regular" w:hAnsi="Roboto Regular"/>
          <w:i/>
          <w:sz w:val="36"/>
          <w:szCs w:val="36"/>
        </w:rPr>
        <w:t>Ngoài trời mưa bụi bay</w:t>
      </w:r>
    </w:p>
    <w:p w:rsidR="003062E2" w:rsidRPr="00110B65" w:rsidRDefault="003062E2" w:rsidP="003062E2">
      <w:pPr>
        <w:spacing w:before="240" w:after="0" w:line="276" w:lineRule="auto"/>
        <w:jc w:val="both"/>
        <w:rPr>
          <w:rFonts w:ascii="Roboto Regular" w:hAnsi="Roboto Regular"/>
          <w:sz w:val="36"/>
          <w:szCs w:val="36"/>
        </w:rPr>
      </w:pPr>
      <w:r w:rsidRPr="00110B65">
        <w:rPr>
          <w:rFonts w:ascii="Roboto Regular" w:hAnsi="Roboto Regular"/>
          <w:sz w:val="36"/>
          <w:szCs w:val="36"/>
        </w:rPr>
        <w:t>"Năm nay đào lại nở" khung cảnh mùa xuân vẫn diễn ra nhưng con người đã thay đổi, "Người thuê viết nay đâu" đây là một câu hỏi tu từ chứa đựng băn khoăn cũng như nỗi buồn của tác giả trước sự thay đổi của con người, mùa xuân vẫn đẹp như thế, nhưng con người nay đã không còn quan tâm đến nét đẹp văn hóa xưa. Đây là câu thơ vẽ lên cảnh lụi tàn vủa văn hóa chữ nho xưa. "giấy đỏ buồn không thắm/ mực đọng trong nghiên sầ</w:t>
      </w:r>
      <w:r>
        <w:rPr>
          <w:rFonts w:ascii="Roboto Regular" w:hAnsi="Roboto Regular"/>
          <w:sz w:val="36"/>
          <w:szCs w:val="36"/>
        </w:rPr>
        <w:t>u"</w:t>
      </w:r>
    </w:p>
    <w:p w:rsidR="003062E2" w:rsidRPr="00110B65" w:rsidRDefault="003062E2" w:rsidP="003062E2">
      <w:pPr>
        <w:spacing w:before="240" w:after="0" w:line="276" w:lineRule="auto"/>
        <w:jc w:val="both"/>
        <w:rPr>
          <w:rFonts w:ascii="Roboto Regular" w:hAnsi="Roboto Regular"/>
          <w:sz w:val="36"/>
          <w:szCs w:val="36"/>
        </w:rPr>
      </w:pPr>
      <w:r w:rsidRPr="00110B65">
        <w:rPr>
          <w:rFonts w:ascii="Roboto Regular" w:hAnsi="Roboto Regular"/>
          <w:sz w:val="36"/>
          <w:szCs w:val="36"/>
        </w:rPr>
        <w:t>Trước sự hờ hững của con người, đồ vật cũng ám muội muộn phiền, hình ảnh nhân hóa khiến cho giấy đỏ, mực nghiên cũng có cảm xúc như con người, bị lãng quên, giấy đỏ cũng nhạt màu đi, mực đọng lại nơi nghiên hay đọng lại trong nỗi buồn, "nghiên sầu" nghe thậ</w:t>
      </w:r>
      <w:r>
        <w:rPr>
          <w:rFonts w:ascii="Roboto Regular" w:hAnsi="Roboto Regular"/>
          <w:sz w:val="36"/>
          <w:szCs w:val="36"/>
        </w:rPr>
        <w:t>t bi ai.</w:t>
      </w:r>
    </w:p>
    <w:p w:rsidR="003062E2" w:rsidRPr="00110B65" w:rsidRDefault="003062E2" w:rsidP="003062E2">
      <w:pPr>
        <w:spacing w:before="240" w:after="0" w:line="276" w:lineRule="auto"/>
        <w:jc w:val="both"/>
        <w:rPr>
          <w:rFonts w:ascii="Roboto Regular" w:hAnsi="Roboto Regular"/>
          <w:sz w:val="36"/>
          <w:szCs w:val="36"/>
        </w:rPr>
      </w:pPr>
      <w:r w:rsidRPr="00110B65">
        <w:rPr>
          <w:rFonts w:ascii="Roboto Regular" w:hAnsi="Roboto Regular"/>
          <w:sz w:val="36"/>
          <w:szCs w:val="36"/>
        </w:rPr>
        <w:t xml:space="preserve">Hình ảnh ông đồ thời nay cũng đã thay đổi, "ông đồ vẫn ngồi đó/ qua đường không ai hay" nếu như trước đây là "bao nhiêu người thuê viết/ tấm tắc ngợi khen tài" thì nay hình ảnh ông đồ âm thầm lặng lẽ, mờ phai dần trong sự lãng quên của mọi người. Vốn dĩ nghề ông đồ là nghề của những nho gia xưa không đạt được ước mơ khoa bảng phải về bốc thuốc, dạy học, hay trải chiếu bán chữ, là việc bất đắc dĩ của </w:t>
      </w:r>
      <w:r w:rsidRPr="00110B65">
        <w:rPr>
          <w:rFonts w:ascii="Roboto Regular" w:hAnsi="Roboto Regular"/>
          <w:sz w:val="36"/>
          <w:szCs w:val="36"/>
        </w:rPr>
        <w:lastRenderedPageBreak/>
        <w:t>một nho gia, chữ nghĩa chỉ để cho chứ ai lại bán, như huấn cao trong chữ người tử tù cả đời chỉ cho chữ 3 lầ</w:t>
      </w:r>
      <w:r>
        <w:rPr>
          <w:rFonts w:ascii="Roboto Regular" w:hAnsi="Roboto Regular"/>
          <w:sz w:val="36"/>
          <w:szCs w:val="36"/>
        </w:rPr>
        <w:t>n.</w:t>
      </w:r>
    </w:p>
    <w:p w:rsidR="003062E2" w:rsidRPr="00110B65" w:rsidRDefault="003062E2" w:rsidP="003062E2">
      <w:pPr>
        <w:spacing w:before="240" w:after="0" w:line="276" w:lineRule="auto"/>
        <w:jc w:val="both"/>
        <w:rPr>
          <w:rFonts w:ascii="Roboto Regular" w:hAnsi="Roboto Regular"/>
          <w:sz w:val="36"/>
          <w:szCs w:val="36"/>
        </w:rPr>
      </w:pPr>
      <w:r w:rsidRPr="00110B65">
        <w:rPr>
          <w:rFonts w:ascii="Roboto Regular" w:hAnsi="Roboto Regular"/>
          <w:sz w:val="36"/>
          <w:szCs w:val="36"/>
        </w:rPr>
        <w:t>Vậy mà ở đây ông đồ phải bán chữ để kiếm sống đã đủ thấy bất hạnh của kiếp người nho sĩ. Trước đây, được mọi người đón nhận, ít ra còn kiếm sống được bằng nghề này, đến nay, nho học thất sủng, người ta không còn quan tâm đến ông đồ, đến chữ ông viết, tức là không kiếm sống được bằng chính khả năng của mình nữa.</w:t>
      </w:r>
    </w:p>
    <w:p w:rsidR="003062E2" w:rsidRPr="00110B65" w:rsidRDefault="003062E2" w:rsidP="003062E2">
      <w:pPr>
        <w:spacing w:before="240" w:after="0" w:line="276" w:lineRule="auto"/>
        <w:jc w:val="both"/>
        <w:rPr>
          <w:rFonts w:ascii="Roboto Regular" w:hAnsi="Roboto Regular"/>
          <w:sz w:val="36"/>
          <w:szCs w:val="36"/>
        </w:rPr>
      </w:pPr>
      <w:r w:rsidRPr="00110B65">
        <w:rPr>
          <w:rFonts w:ascii="Roboto Regular" w:hAnsi="Roboto Regular"/>
          <w:sz w:val="36"/>
          <w:szCs w:val="36"/>
        </w:rPr>
        <w:t>Ở đây không chỉ là bất hạnh của tài năng mà còn là bất hạnh cơm áo gạo tiền. Khung cảnh quanh ông đồ cũng chứa đựng nỗi buồn "lá vàng rơi trên giấy/ngoài trời mưa bụi bay" nghệ thuật tả cảnh ngụ tình, cảnh vật mùa xuân cũng trở nên tàn tạ, buồn theo nỗi buồn của con người, quả là "người buồn cảnh có vui đâu bao giờ" (Nguyễ</w:t>
      </w:r>
      <w:r>
        <w:rPr>
          <w:rFonts w:ascii="Roboto Regular" w:hAnsi="Roboto Regular"/>
          <w:sz w:val="36"/>
          <w:szCs w:val="36"/>
        </w:rPr>
        <w:t>n Du).</w:t>
      </w:r>
    </w:p>
    <w:p w:rsidR="003062E2" w:rsidRPr="00110B65" w:rsidRDefault="003062E2" w:rsidP="003062E2">
      <w:pPr>
        <w:spacing w:before="240" w:after="0" w:line="276" w:lineRule="auto"/>
        <w:jc w:val="both"/>
        <w:rPr>
          <w:rFonts w:ascii="Roboto Regular" w:hAnsi="Roboto Regular"/>
          <w:sz w:val="36"/>
          <w:szCs w:val="36"/>
        </w:rPr>
      </w:pPr>
      <w:r w:rsidRPr="00110B65">
        <w:rPr>
          <w:rFonts w:ascii="Roboto Regular" w:hAnsi="Roboto Regular"/>
          <w:sz w:val="36"/>
          <w:szCs w:val="36"/>
        </w:rPr>
        <w:t>Khổ thơ cuối tác giả dùng để bày tỏ nỗi lòng thương xót đối với ông đồ cũng như đối với một nét đẹp văn hóa bị mai một của dân tộ</w:t>
      </w:r>
      <w:r>
        <w:rPr>
          <w:rFonts w:ascii="Roboto Regular" w:hAnsi="Roboto Regular"/>
          <w:sz w:val="36"/>
          <w:szCs w:val="36"/>
        </w:rPr>
        <w:t>c:</w:t>
      </w:r>
    </w:p>
    <w:p w:rsidR="003062E2" w:rsidRPr="00793DE0" w:rsidRDefault="003062E2" w:rsidP="003062E2">
      <w:pPr>
        <w:spacing w:before="240" w:after="0" w:line="276" w:lineRule="auto"/>
        <w:jc w:val="center"/>
        <w:rPr>
          <w:rFonts w:ascii="Roboto Regular" w:hAnsi="Roboto Regular"/>
          <w:i/>
          <w:sz w:val="36"/>
          <w:szCs w:val="36"/>
        </w:rPr>
      </w:pPr>
      <w:r w:rsidRPr="00793DE0">
        <w:rPr>
          <w:rFonts w:ascii="Roboto Regular" w:hAnsi="Roboto Regular"/>
          <w:i/>
          <w:sz w:val="36"/>
          <w:szCs w:val="36"/>
        </w:rPr>
        <w:t>Năm nay hoa đào nở</w:t>
      </w:r>
    </w:p>
    <w:p w:rsidR="003062E2" w:rsidRPr="00793DE0" w:rsidRDefault="003062E2" w:rsidP="003062E2">
      <w:pPr>
        <w:spacing w:before="240" w:after="0" w:line="276" w:lineRule="auto"/>
        <w:jc w:val="center"/>
        <w:rPr>
          <w:rFonts w:ascii="Roboto Regular" w:hAnsi="Roboto Regular"/>
          <w:i/>
          <w:sz w:val="36"/>
          <w:szCs w:val="36"/>
        </w:rPr>
      </w:pPr>
      <w:r w:rsidRPr="00793DE0">
        <w:rPr>
          <w:rFonts w:ascii="Roboto Regular" w:hAnsi="Roboto Regular"/>
          <w:i/>
          <w:sz w:val="36"/>
          <w:szCs w:val="36"/>
        </w:rPr>
        <w:t>Không thấy ông đồ xưa</w:t>
      </w:r>
    </w:p>
    <w:p w:rsidR="003062E2" w:rsidRPr="00793DE0" w:rsidRDefault="003062E2" w:rsidP="003062E2">
      <w:pPr>
        <w:spacing w:before="240" w:after="0" w:line="276" w:lineRule="auto"/>
        <w:jc w:val="center"/>
        <w:rPr>
          <w:rFonts w:ascii="Roboto Regular" w:hAnsi="Roboto Regular"/>
          <w:i/>
          <w:sz w:val="36"/>
          <w:szCs w:val="36"/>
        </w:rPr>
      </w:pPr>
      <w:r w:rsidRPr="00793DE0">
        <w:rPr>
          <w:rFonts w:ascii="Roboto Regular" w:hAnsi="Roboto Regular"/>
          <w:i/>
          <w:sz w:val="36"/>
          <w:szCs w:val="36"/>
        </w:rPr>
        <w:t>Những người muôn năm cũ</w:t>
      </w:r>
    </w:p>
    <w:p w:rsidR="003062E2" w:rsidRPr="00793DE0" w:rsidRDefault="003062E2" w:rsidP="003062E2">
      <w:pPr>
        <w:spacing w:before="240" w:after="0" w:line="276" w:lineRule="auto"/>
        <w:jc w:val="center"/>
        <w:rPr>
          <w:rFonts w:ascii="Roboto Regular" w:hAnsi="Roboto Regular"/>
          <w:i/>
          <w:sz w:val="36"/>
          <w:szCs w:val="36"/>
        </w:rPr>
      </w:pPr>
      <w:r w:rsidRPr="00793DE0">
        <w:rPr>
          <w:rFonts w:ascii="Roboto Regular" w:hAnsi="Roboto Regular"/>
          <w:i/>
          <w:sz w:val="36"/>
          <w:szCs w:val="36"/>
        </w:rPr>
        <w:t>Hồn ở đâu bây giờ</w:t>
      </w:r>
    </w:p>
    <w:p w:rsidR="003062E2" w:rsidRPr="00110B65" w:rsidRDefault="003062E2" w:rsidP="003062E2">
      <w:pPr>
        <w:spacing w:before="240" w:after="0" w:line="276" w:lineRule="auto"/>
        <w:jc w:val="both"/>
        <w:rPr>
          <w:rFonts w:ascii="Roboto Regular" w:hAnsi="Roboto Regular"/>
          <w:sz w:val="36"/>
          <w:szCs w:val="36"/>
        </w:rPr>
      </w:pPr>
      <w:r w:rsidRPr="00110B65">
        <w:rPr>
          <w:rFonts w:ascii="Roboto Regular" w:hAnsi="Roboto Regular"/>
          <w:sz w:val="36"/>
          <w:szCs w:val="36"/>
        </w:rPr>
        <w:t>Mở đầu bài thơ tác giả viết "mỗi năm hoa đào nở/ lại thấy ông đồ già" kết thúc bài thơ tác giả viết "năm nay hoa đào nở/ không thấy ông đồ xưa" kết cấu đầu cuối tương ứng của bài thơ giúp cho bài thơ chặt chẽ, có tính liên kết thành một thể thống nhất song cũng khắc sâu nỗi buồn của tác giả trước sự biến mất ngày càng rõ ràng của nét đẹp truyền thống dân tộ</w:t>
      </w:r>
      <w:r>
        <w:rPr>
          <w:rFonts w:ascii="Roboto Regular" w:hAnsi="Roboto Regular"/>
          <w:sz w:val="36"/>
          <w:szCs w:val="36"/>
        </w:rPr>
        <w:t>c.</w:t>
      </w:r>
    </w:p>
    <w:p w:rsidR="003062E2" w:rsidRPr="00110B65" w:rsidRDefault="003062E2" w:rsidP="003062E2">
      <w:pPr>
        <w:spacing w:before="240" w:after="0" w:line="276" w:lineRule="auto"/>
        <w:jc w:val="both"/>
        <w:rPr>
          <w:rFonts w:ascii="Roboto Regular" w:hAnsi="Roboto Regular"/>
          <w:sz w:val="36"/>
          <w:szCs w:val="36"/>
        </w:rPr>
      </w:pPr>
      <w:r w:rsidRPr="00110B65">
        <w:rPr>
          <w:rFonts w:ascii="Roboto Regular" w:hAnsi="Roboto Regular"/>
          <w:sz w:val="36"/>
          <w:szCs w:val="36"/>
        </w:rPr>
        <w:lastRenderedPageBreak/>
        <w:t>Cảnh thiên nhiên vẫn tươi đẹp, hoa đào vẫn nở nhưng ông đồ không còn "bày mực tàu giấy đỏ" ông đồ đã biến mất hoàn toàn trong bức tranh mùa xuân không thay đổi ấy, thời gian cảnh vật đã quên lãng đi người xưa, hay chính là nét đẹp truyền thống đã biến mất? câu hỏi tu từ "những người muôn năm cũ/ hồn ở đâu bây giờ?" là sự tiếc thương của tác giả với ông đồ với giá trị văn hóa tốt đẹp của dân tộ</w:t>
      </w:r>
      <w:r>
        <w:rPr>
          <w:rFonts w:ascii="Roboto Regular" w:hAnsi="Roboto Regular"/>
          <w:sz w:val="36"/>
          <w:szCs w:val="36"/>
        </w:rPr>
        <w:t>c.</w:t>
      </w:r>
    </w:p>
    <w:p w:rsidR="003062E2" w:rsidRPr="00110B65" w:rsidRDefault="003062E2" w:rsidP="003062E2">
      <w:pPr>
        <w:spacing w:before="240" w:after="0" w:line="276" w:lineRule="auto"/>
        <w:jc w:val="both"/>
        <w:rPr>
          <w:rFonts w:ascii="Roboto Regular" w:hAnsi="Roboto Regular"/>
          <w:sz w:val="36"/>
          <w:szCs w:val="36"/>
        </w:rPr>
      </w:pPr>
      <w:r w:rsidRPr="00110B65">
        <w:rPr>
          <w:rFonts w:ascii="Roboto Regular" w:hAnsi="Roboto Regular"/>
          <w:sz w:val="36"/>
          <w:szCs w:val="36"/>
        </w:rPr>
        <w:t>Với thể thơ ngũ ngôn gieo vân chân, lời thơ bình dị nhưng sâu lắng, cô đọng, lời thơ giống như một lời kể chuyện thuật lại nét đẹp truyền thống xưa của dân tộc, kết cấu đầu cuối tương ứng chặt chẽ, bài thơ chứa đựng đủ những yếu tố nghệ thuật đặc sắc nhất. Qua những nét nghệ thuật tiêu biểu đó, tác giả thể hiện nỗi niềm xót thương đối với ông đồ cũng như niềm tiếc nuối cho sự mất đi của một nền văn hóa dân tộc.</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E2"/>
    <w:rsid w:val="00251461"/>
    <w:rsid w:val="003062E2"/>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3B86B-2537-4F6A-8D52-777287F7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2023-01-10T06:45:00Z</dcterms:created>
  <dcterms:modified xsi:type="dcterms:W3CDTF">2023-01-10T06:45:00Z</dcterms:modified>
</cp:coreProperties>
</file>