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AA" w:rsidRPr="00B31C1D" w:rsidRDefault="007956AA" w:rsidP="007956AA">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Cảm nhận bài thơ Nói với con - Mẫu</w:t>
      </w:r>
      <w:r w:rsidRPr="00B31C1D">
        <w:rPr>
          <w:rFonts w:ascii="Roboto Regular" w:eastAsia="Times New Roman" w:hAnsi="Roboto Regular" w:cs="Arial"/>
          <w:b/>
          <w:bCs/>
          <w:sz w:val="36"/>
          <w:szCs w:val="36"/>
        </w:rPr>
        <w:t xml:space="preserve"> 2</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Viết về tình cảm gia đình, quê hương và ước nguyện của cha mẹ gửi vào những thế hệ sau có nhiều tác phẩm. Có nhiều bài thơ đã trở nên quen thuộc với độc giả như "Quê Hương" Tế Hanh, của Hoàng Trung Thông. Mỗi nhà thơ luôn tìm thấy cho mình những hình thức khác nhau để diễn đạt tình cảm nguyên sơ mà chân thành ấy. Y Phương cũng góp vào đề tài này bài thơ "Nói Với Con". Bởi bài thơ đi từ tình cảm riêng là tình cảm gia đình mà nâng lên thành lẽ sống, thành tình yêu quê hương, đất nước.</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11 câu thơ đầu bài thơ Y Phương đã thể hiện tình cảm gia đình, tình yêu quê hương đất nước sâu sắc. 4 dòng thơ mở đầu mở ra khung cảnh gia đình đầm ấm, hạnh phúc, rộn rã, đầy ắp tiếng nói, tiếng cười:</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"Chân phải bước tới cha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Chân trái bước tới mẹ</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Một bước chạm tiếng nói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Hai bước tới tiếng cười"</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Tuổi thơ có mỗi chúng ta đầy ắp những kỉ niệm. Bài thơ "Con Cò" của Chế Lan Viên ghi lại khoảnh khắc đầu đời của con trẻ khi còn nằm trong nôi:</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"Con còn bế trên tay</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Con chưa biết con cò</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Nhưng trong lời mẹ hát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Có cánh cò đang bay"</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Nếu như Chế Lan Viên trong những câu hát đưa nôi của mẹ ghi dấu ấn tuổi thơ thì Y Phương lại có một cách nói độc đáo về tuổi thơ. Đó là những bước chân chập chững non nớt đầu đời của con trẻ. Điệp ngữ "chân", "bước" lặp đi lặp lại hai lần như gợi ra những bước chân nhỏ bé non nớt đang tập những bước đi của cuộc đời. Điệp từ "tiếng" gợi âm thanh rộn rã, náo nức, vui sướng của cha mẹ. Mỗi bước đi của </w:t>
      </w:r>
      <w:r w:rsidRPr="00B31C1D">
        <w:rPr>
          <w:rFonts w:ascii="Roboto Regular" w:eastAsia="Times New Roman" w:hAnsi="Roboto Regular" w:cs="Arial"/>
          <w:sz w:val="36"/>
          <w:szCs w:val="36"/>
        </w:rPr>
        <w:lastRenderedPageBreak/>
        <w:t>con trẻ có tiếng nói tiếng cười của cha mẹ. Mỗi bước đi của con trẻ có ánh mắt chăm chú dõi theo, có tình yêu thương vô bờ của cha mẹ. Và cứ thế con lớn lên trong tình yêu thương, chăm sóc của gia đình.</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Những câu thơ tiếp theo, Y Phương gợi ra hình ảnh quê hương đẹp đẽ, thơ mộng, ân tình để làm nổi bật vẻ đẹp của con người nơi đây, đồng thời bộc lộ tình yêu, niềm tự hào về quê hương:</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yêu lắm con ơi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Đan lờ cài nan hoa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Vách nhà ken câu hát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Rừng cho hoa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Con đường cho những tấm lòng"</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Cụm từ "Người đồng mình" chỉ những người cùng sống chung một quê hương bản làng, suy rộng ra là những người sống chung trên một đất nước, lãnh thổ. Cách gọi của người cha mộc mạc, bình dị nhưng xiết bao ân tình đằm thắm, xiết bao nghĩa tình của người cha dành cho con và cho người đồng mình. Người đồng mình là những người yêu lao động, cần cù lao động họ đang lờ để đánh bắt cá dưới núi, dưới khe. Vách nhà được thưng bằng gỗ bằng tre để che chắn gió mưa bão tố đổ về. Người đồng mình đâu chỉ cần cù lao động mà còn có đôi bàn tay khéo léo, óc sáng tạo, giàu cảm xúc, giàu trí tưởng tượng. Với họ nan vầu, nan tre đã trở thành những nan hoa đẹp đẽ. Vách nhà đâu chỉ ken bằng gỗ mà còn bằng những câu hát then, hát lượn ngọt ngào quyến rũ của người Tày. "Nan hoa", "câu hát" đâu chỉ là hình ảnh tả thực mà còn là hình ảnh ẩn dụ, thể hiện cuộc sống tươi trẻ, tinh thần lạc quan vui sống. Nhờ đó mà họ biến cuộc sống lao động thành thơ, đẹp như thơ. Cuộc sống của người đồng mình gần gũi, chan hòa, gắn bó với thiên nhiên. Hình ảnh "hoa" được nhắc tới vừa là hình ảnh tả thực vừa là hình ảnh ẩn dụ, biểu tượng cho tâm hồn tươi trẻ phong phú tràn đầy lạc quan. Hình ảnh "con đường" cũng </w:t>
      </w:r>
      <w:r w:rsidRPr="00B31C1D">
        <w:rPr>
          <w:rFonts w:ascii="Roboto Regular" w:eastAsia="Times New Roman" w:hAnsi="Roboto Regular" w:cs="Arial"/>
          <w:sz w:val="36"/>
          <w:szCs w:val="36"/>
        </w:rPr>
        <w:lastRenderedPageBreak/>
        <w:t>vừa mang ý nghĩa tả thực vừa mang ý nghĩa biểu tượng. Con đường ở đây nối bản gần với bản xa, con đường lên nương, lên rẫy, con đường vào thung lấy nước. Tất cả đều in dấu chân của người đồng mình. Con đường tựa như một nhịp cầu gắn kết những con người quê hương. Tấm lòng cũng được coi là hình ảnh ẩn dụ, chính là tấm lòng của quê hương theo con đường gần, đường xa để đến với quê hương, đất nước mình. Điệp từ "cho" nhắc đi nhắc lại hai lần nhấn mạnh vẻ đẹp giàu có, hào phóng, thơ mộng, giàu yêu thương của thiên nhiên, núi rừng dành cho con và cho người đồng mình. Từ những câu thơ bình dị đó, ta thấy người cha mong con giữ gìn, trân trọng những giá trị của quê hương, gia đình, của dân tộc mình. Hai dòng thơ cuối kết thúc bằng hình ảnh cha mẹ:</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"Cha mẹ mãi nhớ về ngày cưới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Ngày đầu tiên đẹp nhất trên đời"</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Ngày cưới là ngày khởi đầu của một mái ấm, của tình yêu đôi lứa. Ngày cưới là ngày gặp gỡ của những tấm lòng, của những con người quê hương. Tình cảm riêng đã hoà và tình cảm chung, tình cảm gia đình đã hòa vào tình cảm quê hương. Đoạn thơ mở ra bằng hình ảnh đứa con, kết thúc bằng hình ảnh cha mẹ, mở ra bằng cội nguồn gia đình, kết thúc bằng cội nguồn quê hương, gia đình và quê hương sẽ mãi mãi luôn bên nhau, nâng đỡ con trong suốt hành trình dài của cuộc đời.</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Sang đến khổ thơ thứ hai Y Phương đã thể hiện lòng tự hào về quê hương và niềm mong ước của người cha, con sẽ là người kế tục và phát huy truyền thống tốt đẹp của gia đình, quê hương, đất nước. Mở đầu vẫn là lời gọi ra thiết của người cha:</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thương lắm con ơi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Cao đo nỗi buồn</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Xa nuôi chí lớn"</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lastRenderedPageBreak/>
        <w:t>Chỉ một chữ "thương" mà chất chứa cảm xúc yêu thương, cảm thông sâu sắc của người cha dành cho con và cho người đồng mình. Từ cảm thán "con ơi" cất lên ở cuối dòng thơ khiến dòng thơ nghẹn ngào, rưng rưng. Hai dòng thơ tiếp theo diễn tả cuộc sống thiếu thốn, nhọc nhằn, cơ cực của người đồng mình. Y Phương đã diễn tả cách nói mộc mạc của người miền núi. Nỗi buồn vốn là một khái niệm trừu tượng, nỗi buồn ấy nhiều vô hạn không thể cân đong đo đếm hết được, chỉ có thể lấy độ cao chất ngất của núi non mới có thể đo, đếm được. Người cha buồn vì đó là một cuộc sống lao động thủ công thô sơ, lạc hậu, thiếu thốn, lam lũ, vất vả và cực nhọc. Nỗi buồn của người đồng mình cao như núi nhưng ý chí và tầm vóc của người đồng mình lại không kém phần mạnh mẽ Chỉ có thể lấy cái xa ngất, rộng dài của thiên nhiên mới có thể đo được. Hai câu thơ như thành ngữ cô đọng, đối sóng nhau cùng Khắc hoạ, làm nổi bật vẻ đẹp, ý chí bản lĩnh, tâm trí sống để vượt qua gian khổ thử thách.</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Câu thơ "Dẫu làm sao thì cha vẫn muốn" cất lên tha thiết sâu lắng, mang âm hưởng của núi rừng khiến cho lời nhắc nhở của người cha thêm sâu sắc. Hai câu thơ tiếp:</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"Sống trên đá không chê đá gập ghềnh</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Sống trong thung không chê thung nghèo đói"</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"Đá gập ghềnh", "thung nghèo đói" vừa là hình ảnh tả thực, vừa mang tính khái quát. "Đá gập ghềnh" gợi cuộc sống không bằng phẳng mà gian khổ, lam lũ cực nhọc. Điệp ngữ "không chê" cùng với kiểu câu "sống... không chê..." khiến cho âm hưởng câu thơ thêm mạnh mẽ, thiết tha, hoà vào khát vọng của người cha. Vất vả cực nhọc là thế nhưng người đồng mình vẫn sống lạc quan, không chê cuộc sống nghèo đói, vẫn thủy chung trước sau như một với quê hương. Đó cũng là lời nhắn nhủ của người cha về một lẽ sống thủy chung, ân tình, ân nghĩa, gắn bó với quê hương, đừng phũ phàng phũ phàng, đừng quay </w:t>
      </w:r>
      <w:r w:rsidRPr="00B31C1D">
        <w:rPr>
          <w:rFonts w:ascii="Roboto Regular" w:eastAsia="Times New Roman" w:hAnsi="Roboto Regular" w:cs="Arial"/>
          <w:sz w:val="36"/>
          <w:szCs w:val="36"/>
        </w:rPr>
        <w:lastRenderedPageBreak/>
        <w:t>lưng ngoảnh mặt. Nhưng gắn bó với cuộc sống quê hương đói nghèo cơ cực đâu có phải là chuyện dễ dàng. Hiểu được điều đó người cha mong con hãy sống lẽ sống của "sông" và "suối":</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"Sống như sông như suối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Lên thác xuống ghềnh</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Không lo cực nhọc"</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Nghệ thuật so sánh mang đậm âm hưởng miền núi, gợi ra một lối sống hồn nhiên, bền bỉ, mạnh mẽ, phóng khoáng, trong sáng. Chỉ Khi ấy con người mới không lo cực nhọc, không sợ gian nan dẫu đời nhiều lần ghềnh thác. Điệp từ "sống" nhắc đi nhắc lại hai lần vang lên như một lời thề, một lời quyết tâm. Thành ngữ đối sóng "lên thác, xuống ghềnh" cho thấy dù quê hương có vất vả nhọc nhằn, nỗi buồn chất cao như núi, nhưng người đồng mình không bao giờ quay lưng lại với nơi mình đã từng chôn rau cắt rốn, nơi cha mẹ đã từng cày xới vun trồng và luôn biết vượt qua gian khổ bằng ý chí và nghị lực vững vàng. Gởi trong lời nói với con, người cha mong con biết chấp nhận, biết vượt qua gian lao và thử thách bằng ý chí và niềm tin, hãy thẳng lưng mà bước, hãy ngẩng đầu mà đi, đi cho "Chân cứng đá mềm".</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Phẩm chất của con người quê hương được người ta ngợi ca qua cách nói đối lập tương phản giữa hình thức bên ngoài và phẩm chất bên trong:</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thô sơ da thịt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Chẳng mấy ai nhỏ bé đâu con</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Người đồng mình tự đục đá kê cao quê hương</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Còn quê hương thì làm phong tục"</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Họ là những con người thôn quê chân chất bình dị mà cả cuộc đời gắn bó với núi rừng. Đối lập với vẻ ngoài ấy, với vóc dáng nhỏ bé là ý chí tầm vóc mạnh mẽ, lớn lao. Ẩn chứa trong hai dòng thơ đầu là lòng tự hào của người cha về tầm vóc ý chí của người đồng mình. Cụm từ </w:t>
      </w:r>
      <w:r w:rsidRPr="00B31C1D">
        <w:rPr>
          <w:rFonts w:ascii="Roboto Regular" w:eastAsia="Times New Roman" w:hAnsi="Roboto Regular" w:cs="Arial"/>
          <w:sz w:val="36"/>
          <w:szCs w:val="36"/>
        </w:rPr>
        <w:lastRenderedPageBreak/>
        <w:t>"tự đục đá kê cao quê hương" là một cách nói độc đáo, cụ thể mà khái quát, gợi lên hình ảnh những con người yêu lao động, không lùi bước trước gian khổ, tự lực, tự cường xây dựng quê hương bằng chính sức lực và sự bền bỉ của mình. Chính họ là những người sáng tạo và lưu truyền những phong tục, tập quán, tốt đẹp riêng của dân tộc mình và lấy quê hương làm chỗ dựa cho tinh thần mình. Điệp ngữ "quê hương" nhắc đi nhắc lại hai lần nhấn mạnh niềm tự hào vô bờ bến của người cha dành cho quê hương.</w:t>
      </w:r>
    </w:p>
    <w:p w:rsidR="007956AA" w:rsidRPr="00B31C1D" w:rsidRDefault="007956AA" w:rsidP="007956AA">
      <w:pPr>
        <w:shd w:val="clear" w:color="auto" w:fill="FFFFFF"/>
        <w:spacing w:after="0" w:line="276" w:lineRule="auto"/>
        <w:rPr>
          <w:rFonts w:ascii="Roboto Regular" w:eastAsia="Times New Roman" w:hAnsi="Roboto Regular" w:cs="Arial"/>
          <w:sz w:val="36"/>
          <w:szCs w:val="36"/>
        </w:rPr>
      </w:pPr>
      <w:r w:rsidRPr="00B31C1D">
        <w:rPr>
          <w:rFonts w:ascii="Roboto Regular" w:eastAsia="Times New Roman" w:hAnsi="Roboto Regular" w:cs="Arial"/>
          <w:sz w:val="36"/>
          <w:szCs w:val="36"/>
        </w:rPr>
        <w:t>Bốn câu thơ cuối bài thơ là lời nhắn nhủ chân thành về lẽ sống:</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"Con ơi tuy thô sơ da thịt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Lên đường</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Không bao giờ nhỏ bé được</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Nghe con"</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Cụm từ "thô sơ da thịt" được lặp lại cùng với cách nói nhấn mạnh "không bao giờ nhỏ bé được" bộc lộ tha thiết niềm mong ước của người cha. Niềm mong ước ấy được đặt trong lời nhắn nhủ "Con ơi", "nghe con" khiến cho câu thơ mềm mại, giọng thơ tha thiết, ngọt ngào, tình thương lan toả thấm vào lòng người. Điều người cha muốn nói với con ngắn gọn, hàm súc mà sâu sắc, có chút nghiêm nghị của mệnh lệnh trái tim. Dẫu thô sơ da thịt nhưng đừng tầm thường về lẽ sống và tâm hồn. Hãy sống có niềm tin, có ý chí để không bao giờ gục ngã trên mỗi chặng đường dài. Làm được điều đó là con đã kế tục truyền thống của người đồng mình và quê hương.</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Bài thơ viết theo thể thơ tự do phù hợp với tư duy của người miền núi, nhịp điệu thơ linh hoạt, tạo ra sự cộng hưởng với những cung bậc cảm xúc khác nhau. Ngôn ngữ giản dị, trong sáng, hình ảnh cô đọng, mộc mạc và vẫn phong phú.</w:t>
      </w:r>
    </w:p>
    <w:p w:rsidR="007956AA" w:rsidRPr="00B31C1D" w:rsidRDefault="007956AA" w:rsidP="007956AA">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lastRenderedPageBreak/>
        <w:t>Y Phương đã góp vào đề tài tình cha con cao quý, tình yêu quê hương sâu sắc một áng thơ hay. Bởi yêu gia đình, quê hương là tình cảm nguyên sơ nhất của con người. Quả thật:</w:t>
      </w:r>
    </w:p>
    <w:p w:rsidR="007956AA" w:rsidRPr="00B31C1D" w:rsidRDefault="007956AA" w:rsidP="007956AA">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"Quê hương nếu ai không nhớ</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Sẽ không lớn nổi thành người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AA"/>
    <w:rsid w:val="006622D3"/>
    <w:rsid w:val="007956A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D6185-864C-4575-B459-D76C300B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2023-01-07T05:01:00Z</dcterms:created>
  <dcterms:modified xsi:type="dcterms:W3CDTF">2023-01-07T05:02:00Z</dcterms:modified>
</cp:coreProperties>
</file>