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BE" w:rsidRDefault="008515BE" w:rsidP="008515BE">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Pr>
          <w:rFonts w:ascii="Roboto Regular" w:eastAsia="Times New Roman" w:hAnsi="Roboto Regular" w:cs="Arial"/>
          <w:b/>
          <w:bCs/>
          <w:sz w:val="36"/>
          <w:szCs w:val="36"/>
        </w:rPr>
        <w:t>15</w:t>
      </w:r>
    </w:p>
    <w:p w:rsidR="008515BE" w:rsidRPr="00ED152B" w:rsidRDefault="008515BE" w:rsidP="008515BE">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Tình cảm gia đình, tình phụ tử, tình mẫu tử thiêng liêng vốn không phải là một đề tài quá mới mẻ trong nền văn học Việt Nam, đã có rất nhiều những sáng tác hay và độc đáo về đề tài này. Điều này cũng ít nhiều gây ra những áp lực cho những nhà văn, nhà thơ thế hệ sau khi muốn chắp bút viết về gia đình,về tình phụ mẫu…Nhưng, đến lượt mình, nhà thơ Y Phương không những không hề tỏ ra lúng túng, áp lực trước những tác phẩm đã quá thành công trước đó, ông lựa chọn một khía cạnh hoàn toàn mới mẻ ở đề tài tưởng chừng như rất quen thuộc này, bài thơ “Nói với con” chính là một minh chứng tiêu biểu cho sự sáng tạo ấy.</w:t>
      </w:r>
    </w:p>
    <w:p w:rsidR="008515BE" w:rsidRPr="00ED152B" w:rsidRDefault="008515BE" w:rsidP="008515BE">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“Nói với con” là một bài thơ tha thiết, đầy xúc động trước lời của người cha dặn dò đứa con trai của mình, đó là những lời khuyên nhủ, những lời nhắc nhở đầy chân thành, tha thiết. Cách thể hiện của nhà thơ Y Phương cũng rất mới lạ, độc đáo, lời thơ mang cái vẻ giản dị, mộc mạc nhưng rất đỗi chân thành của những người con dân tộc. Mở đầu bài thơ, nhà thơ đã gợi liên tưởng về những bước chân nhỏ bé được sự khuyến khích, động viên của người cha, cùng với đó là những lời nói đầy dịu dàng:</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phải bước tới cha</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trái bước tới mẹ</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Một bước chạm tiếng nói</w:t>
      </w:r>
    </w:p>
    <w:p w:rsidR="008515BE" w:rsidRPr="00ED152B" w:rsidRDefault="008515BE" w:rsidP="008515BE">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Hai tiếng chạm tiếng cười”</w:t>
      </w:r>
    </w:p>
    <w:p w:rsidR="008515BE" w:rsidRPr="00ED152B" w:rsidRDefault="008515BE" w:rsidP="008515BE">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 xml:space="preserve">Câu thơ đã gợi cho người đọc liên tưởng đến những bước đi chập chững của đứa trẻ khi đang bắt đầu tập đi, những bước đi đầu tiên ấy hướng về người bố, người mẹ tức là những người gần gũi, thân thiết nhất với đứa trẻ ấy “Chân phải bước tới cha/ Chân trái bước tới mẹ”, và dõi theo từng bước chân nhỏ bé ấy là những ánh mắt đầy âu yếm của những người cha, người mẹ, mỗi một bước chân đều làm </w:t>
      </w:r>
      <w:r w:rsidRPr="00ED152B">
        <w:rPr>
          <w:rFonts w:ascii="Roboto Regular" w:eastAsia="Times New Roman" w:hAnsi="Roboto Regular" w:cs="Segoe UI"/>
          <w:color w:val="2C2F34"/>
          <w:sz w:val="36"/>
          <w:szCs w:val="36"/>
        </w:rPr>
        <w:lastRenderedPageBreak/>
        <w:t>cho những bậc cha mẹ ấy vui mừng khôn xiết, mọi niềm vui, tiếng nói, tiếng cười cũng xuất phát từ sự tiến bộ của con mình. Nhưng trong những câu thơ này ta cũng có thể hiểu theo cách khác, đó chính là quá trình trưởng thành của người con, từ khi biết đi đến khi biết nói, biết cười, và mỗi giai đoạn trưởng thành ấy đều được người cha ghi nhớ, lưu giữ trong kí ức của mình.</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yêu lắm con ơi</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Đan lờ cài đan hoa</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Vách nhà ken câu hát</w:t>
      </w:r>
    </w:p>
    <w:p w:rsidR="008515BE" w:rsidRPr="00ED152B" w:rsidRDefault="008515BE" w:rsidP="008515BE">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Rừng cho hoa”</w:t>
      </w:r>
    </w:p>
    <w:p w:rsidR="008515BE" w:rsidRPr="00ED152B" w:rsidRDefault="008515BE" w:rsidP="008515BE">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Những câu thơ trên là lời tâm sự đầy tha thiết của người cha với con, người cha nói với con của mình về những người thân thương, những người cùng sinh sống trong một không gian, người cha dùng những từ ngữ đầy gần gũi “người đồng mình”, đó là những con người chân quê nhưng luôn dành cho nhau những tình cảm yêu thương gắn bó nhất, họ vui với hoạt động sản xuất lao động “Đan lờ cài đan hoa”, cuộc sống tuy vất vả nhưng họ vẫn luôn yêu đời, lạc quan với những tiếng hát ngân nga, thân tình “Vách nhà ken câu hát”. “Rừng cho hoa” thì hoa ở đây chính là những nguồn tài nguyên, những nguồn sống có thể duy trì, nuôi dưỡng sự sống của con người.</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“Con đường cho những tấm lòng</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Cha mẹ nhớ mãi về ngày cưới</w:t>
      </w:r>
    </w:p>
    <w:p w:rsidR="008515BE" w:rsidRPr="00ED152B" w:rsidRDefault="008515BE" w:rsidP="008515BE">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Ngày đầu tiên đẹp nhất trên đời”</w:t>
      </w:r>
    </w:p>
    <w:p w:rsidR="008515BE" w:rsidRPr="00ED152B" w:rsidRDefault="008515BE" w:rsidP="008515BE">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 xml:space="preserve">Tiếp đó, người cha muốn nói về sự gia đời của đứa con yêu thương, đó chính là kết tinh yêu thương của hai tấm lòng, hai trái tim cùng chung nhịp đập “Con đường cho những tấm lòng”, và trong kí ức của cha thì ngày đẹp nhất, ý nghĩa nhất trên đời, đó là “ngày cưới”, ngày kết nối hai tấm lòng yêu thương. Nói về những kí ức vui vẻ, người cha như muốn nói với con mình về mái nhà hạnh phúc của mình, bởi đứa </w:t>
      </w:r>
      <w:r w:rsidRPr="00ED152B">
        <w:rPr>
          <w:rFonts w:ascii="Roboto Regular" w:eastAsia="Times New Roman" w:hAnsi="Roboto Regular" w:cs="Segoe UI"/>
          <w:color w:val="2C2F34"/>
          <w:sz w:val="36"/>
          <w:szCs w:val="36"/>
        </w:rPr>
        <w:lastRenderedPageBreak/>
        <w:t>con được sinh ra trong tình yêu thương, gắn kết của cha mẹ, đó là một gia đình đầy hạnh phúc.</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thương lắm con ơi</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Cao đo nỗi buồn</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Xa nuôi chí lớn</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Dẫu sao thì cha vẫn muốn</w:t>
      </w:r>
    </w:p>
    <w:p w:rsidR="008515BE" w:rsidRDefault="008515BE" w:rsidP="008515BE">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Sống trên đá không chê đá gập ghềnh,</w:t>
      </w:r>
    </w:p>
    <w:p w:rsidR="008515BE" w:rsidRPr="00ED152B" w:rsidRDefault="008515BE" w:rsidP="008515BE">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Sống trong thung không chê thung nghèo đói”</w:t>
      </w:r>
    </w:p>
    <w:p w:rsidR="00DF4DE3" w:rsidRPr="00463FCA" w:rsidRDefault="008515BE" w:rsidP="00463FCA">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Đây có thể xem là những câu thơ hay nhất của bài thơ này, là lời dạy của người cha với con trai của mình, lời dạy đầy chân thành nhưng cũng không kém phần nghiêm khắc. Những “người đồng mình” không chỉ biết yêu thương, gắn bó giúp đỡ nhau trong cuộc sống mà còn là những con người tài giỏi, có chí lớn. Những nỗi buồn của quê hương, của dân tộc được đo bằng chiều cao của núi, thâm trầm nhưng không lãng quên mà ấp ủ chí lớn. Dù cuộc sống có nghèo đói, có khó khăn thì nên thích nghi, cố gắng phấn đấu cải tạo nó chứ không chê bai hay phủ nhận nguồn gốc, cội nguồn của mình “Sống trên đá không chê đá gập ghềnh/ Sống trong thung không chê thung nghèo đói”.</w:t>
      </w:r>
      <w:bookmarkStart w:id="0" w:name="_GoBack"/>
      <w:bookmarkEnd w:id="0"/>
    </w:p>
    <w:sectPr w:rsidR="00DF4DE3" w:rsidRPr="00463FCA"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BE"/>
    <w:rsid w:val="00463FCA"/>
    <w:rsid w:val="006622D3"/>
    <w:rsid w:val="008515B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7D3A"/>
  <w15:chartTrackingRefBased/>
  <w15:docId w15:val="{21F27ABA-1ED2-446A-94F7-1DBE79D5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2023-01-07T06:50:00Z</dcterms:created>
  <dcterms:modified xsi:type="dcterms:W3CDTF">2023-01-07T06:50:00Z</dcterms:modified>
</cp:coreProperties>
</file>