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3DB" w:rsidRPr="00E625C3" w:rsidRDefault="005E33DB" w:rsidP="005E33DB">
      <w:pPr>
        <w:spacing w:line="276" w:lineRule="auto"/>
        <w:jc w:val="center"/>
        <w:rPr>
          <w:rFonts w:ascii="Roboto Regular" w:hAnsi="Roboto Regular"/>
          <w:b/>
          <w:sz w:val="36"/>
          <w:szCs w:val="36"/>
        </w:rPr>
      </w:pPr>
      <w:r w:rsidRPr="00E625C3">
        <w:rPr>
          <w:rFonts w:ascii="Roboto Regular" w:hAnsi="Roboto Regular"/>
          <w:b/>
          <w:sz w:val="36"/>
          <w:szCs w:val="36"/>
        </w:rPr>
        <w:t>Văn mẫu Giải thích câu tục ngữ Uống nước nhớ nguồn – Mẫu 20</w:t>
      </w:r>
    </w:p>
    <w:p w:rsidR="005E33DB" w:rsidRPr="00E625C3" w:rsidRDefault="005E33DB" w:rsidP="005E33DB">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Truyền thống nhớ ơn là truyền thống tốt đẹp mà bao đời nay người dân ta vẫn gìn giữ và phát huy. Từ khi còn bé, chúng ta đã được ông bà, bố mẹ dạy về bài học “Uống nước nhớ nguồn”.</w:t>
      </w:r>
    </w:p>
    <w:p w:rsidR="005E33DB" w:rsidRPr="00E625C3" w:rsidRDefault="005E33DB" w:rsidP="005E33DB">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Câu tục ngữ có dạng cấu trúc bốn chữ ngắn gọn vô cùng quen thuộc. Một trong các lí do tiêu biểu nhất để các câu tục ngữ ngắn như thế chính bởi muốn cho mọi người dễ nhớ, dễ truyền đạt. Hành động “uống nước” trong câu tục ngữ chính chỉ sự hưởng thụ, sử dụng những điều đã có sẵn, ở đây chỉ những sản phẩm mà thế hệ trước tạo ra. Từ đó, nhắn nhủ chúng ta phải biết “nhớ nguồn”, nghĩa là phải biết ghi nhớ, biết ơn các thế hệ đi trước đã tạo dựng cho ta những điều đã được nhận.</w:t>
      </w:r>
    </w:p>
    <w:p w:rsidR="005E33DB" w:rsidRPr="00E625C3" w:rsidRDefault="005E33DB" w:rsidP="005E33DB">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Bài học về sự biết ơn ấy đã in sâu vào tiềm thức của mỗi người dân ta, làm cho truyền thống tốt đẹp ấy cứ thế mà truyền qua biết bao thế hệ. Chúng ta đều hiểu rằng, để có được độc lập tự do như ngày hôm nay, biết bao chiến sĩ đã phải hi sinh thân mình. Để đất nước phát triển như thế này, bao nhiêu công nhân, nhà khoa học đã làm việc vất vả. Để có môi trường sạch đẹp, bao nhiêu cô chú lao công đã quét dọn cật lực. Để có cuộc sống bình yên, bao nhiêu chiến sĩ công an, bộ đội đã túc trực ngày đêm. Chẳng có gì là tự nhiên mà có cả. Đằng sau tất cả những thứ chúng ta được tận hưởng, dù là nhỏ bé nhất cũng có những con người cần mẫn ở phía sau. Vì vậy, chúng ta phải biết ơn và ghi nhớ những công lao, những con người đáng kính ấy.</w:t>
      </w:r>
    </w:p>
    <w:p w:rsidR="005E33DB" w:rsidRPr="00E625C3" w:rsidRDefault="005E33DB" w:rsidP="005E33DB">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Bài học về sự biết ơn đã được khéo léo lồng ghép vào trong các trang sách, các bài hát, các ngày lễ kỉ niệm, tưởng nhớ. Mỗi người, mỗi tổ chức lại có những hoạt động thể hiện sự biết ơn khác nhau. Như tổ chức lễ hội, biểu diễn ca nhạc; tổ chức sáng tác thơ văn, âm nhạc, hội họa; tổ chức đại hội thể thao, trồng cây; tổ chức mít-tin, đi bộ; tổ chức </w:t>
      </w:r>
      <w:r w:rsidRPr="00E625C3">
        <w:rPr>
          <w:rFonts w:ascii="Roboto Regular" w:hAnsi="Roboto Regular" w:cs="Arial"/>
          <w:sz w:val="36"/>
          <w:szCs w:val="36"/>
        </w:rPr>
        <w:lastRenderedPageBreak/>
        <w:t>liên hoan, vui chơi… Tất cả tuy khác nhau về hình thức nhưng đều có một điểm chung là nhằm thể hiện sự vui vẻ, náo nhiệt và gửi gắm tấm lòng biết ơn đến thế hệ đi trước.</w:t>
      </w:r>
    </w:p>
    <w:p w:rsidR="005E33DB" w:rsidRPr="00E625C3" w:rsidRDefault="005E33DB" w:rsidP="005E33DB">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Lớn lên trong môi trường đậm đà truyền thống nhớ ơn, tự lúc nào em đã thấm nhuần bài học ấy. Lúc nào, em cũng biết ơn và kính trọng những người xung quanh mình đã có công tạo dựng những điều mình được tận hưởng. Em biết ơn cô lao công đã quét dọn lớp học sạch sẽ, biết ơn chú thợ xây đã xây mái che cho nhà xe của trường, biết ơn cô đầu bếp đã nấu những bữa cơm thật ngon, biết ơn cô giáo đã dạy em bài học bổ ích. Càng như thế, em lại càng khát khao được cống hiến, được làm nên một điều gì đó có ích cho xã hội, cho mọi người. Để cũng được những người khác nhớ đến và cảm ơn.</w:t>
      </w:r>
    </w:p>
    <w:p w:rsidR="005E33DB" w:rsidRPr="00E625C3" w:rsidRDefault="005E33DB" w:rsidP="005E33DB">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Dù cho cuộc sống hiện đại đến thế nào, thay đổi ra sao, thì bài học “Uống nước nhớ nguồn” của cha ông ta vẫn sẽ mãi còn nguyên giá trị như thưở nào.</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DB"/>
    <w:rsid w:val="00251461"/>
    <w:rsid w:val="005E33DB"/>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EDD57-A550-45D9-B4B8-E45EDA34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33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2023-01-09T08:46:00Z</dcterms:created>
  <dcterms:modified xsi:type="dcterms:W3CDTF">2023-01-09T08:46:00Z</dcterms:modified>
</cp:coreProperties>
</file>