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48" w:rsidRPr="008E2052" w:rsidRDefault="00C83848" w:rsidP="00C83848">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10</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Mỗi ngày đi học về, em chỉ muốn thật nhanh về đến nhà. Vì em biết ở đó có người bạn đang đợi em. Đó là Lu, chú chó mà em yêu quý nhất.</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Lu nhà em năm nay được ba tuổi rồi. Nó là giống chó ngoại, bố em tặng em nhân một lần đi công tác xa nhà. Lu không to lớn như những con chó khác. Nó có dáng người nhỏ bé, chỉ nặng hơn ba ki-lô-gam. Không phải chiếc áo màu đen xấu xí, Lu khoác trên mình bộ lông trắng muốt, mượt mà. Nhìn nó như một cục bông mềm mại, đáng yêu mà bất cứ ai cũng muốn ôm. Nhưng Lu chỉ nằm vào lòng em, chỉ cho em vuốt ve mà thôi. Bộ lông xù lên mỗi khi giận dỗi hay chối bỏ cái gì đó rồi lại rủ xuống mỗi khi làm sai muốn người khác tha lỗi.</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Đầu của Lu bé xíu, bị lông trắng dày đặc, cũng chẳng thấy rõ từ đâu là đầu nữa. Hai chiếc tai tam giác nhỏ xíu, thỉnh thoảng lại động đậy như nghe ngóng. Nổi bật trong cục bông trắng tinh ấy là đôi mắt to tròn như hai hòn bi ve. Đôi mắt đen láy, long lanh mừng rỡ mỗi khi thấy em, rồi lại ủ rũ nhìn xuống mỗi sáng nhìn em đi học. Chiếc mũi đen ươn ướt luôn hoạt động, ngửi ngửi mọi thứ xung quanh. Tưởng như Lu có thể ngửi được những mùi xấu xa và hắc ám của kẻ xấu vậy. Rồi chiếc miệng Lu nhỏ xíu. Mỗi khi được cho ăn, chiếc mũi màu hồng lại thò ra, liếm liếm miếng xương rồi mới bắt đầu gặm. Trông Lu ăn vừa hấp tấp lại rất ngon lành trông thật đáng yêu.</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Đôi chân Lu nhỏ xíu, cả thân người chỉ cách mặt đất chừng mười phân. Nhưng Lu lại rất nhanh nhẹn và hoạt bát. Em ấy có thể chạy quanh nhà, chơi đùa với đàn bướm ngoài sân và lũ mèo cả ngày không biết chán. Cái đuôi ngắn cũn cũng viết ve vẩy và động đậy tùy theo tâm trạng.</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 xml:space="preserve">Lu rất thích được em vuốt ve, cưng nựng và dắt đi dạo. Lu thích nhất là được chơi với những cuộn len của bà, phá tung nó ra, mắc xung quanh nhà. Khi bị bà phát hiện thì nó lại giương đôi mắt long lanh và cái đuôi ngoe </w:t>
      </w:r>
      <w:r w:rsidRPr="008E2052">
        <w:rPr>
          <w:rFonts w:ascii="Times New Roman" w:eastAsia="Times New Roman" w:hAnsi="Times New Roman" w:cs="Times New Roman"/>
          <w:sz w:val="36"/>
          <w:szCs w:val="36"/>
        </w:rPr>
        <w:lastRenderedPageBreak/>
        <w:t>nguẩy khiến không ai nỡ lòng phạt cả. Em làm gì cũng gắn với Lu: khi ăn, lúc chơi, cả khi ngủ, chúng em đều bên nhau.</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Lu với em đã trở thành bạn thân, là chị em thân thiết. Tình bạn của chúng em còn kéo dài mãi mãi.</w:t>
      </w:r>
    </w:p>
    <w:p w:rsidR="00C83848" w:rsidRPr="008E2052" w:rsidRDefault="00C83848" w:rsidP="00C83848">
      <w:pPr>
        <w:shd w:val="clear" w:color="auto" w:fill="FFFFFF"/>
        <w:spacing w:after="240" w:line="276" w:lineRule="auto"/>
        <w:jc w:val="both"/>
        <w:rPr>
          <w:rFonts w:ascii="Times New Roman" w:eastAsia="Times New Roman" w:hAnsi="Times New Roman" w:cs="Times New Roman"/>
          <w:sz w:val="36"/>
          <w:szCs w:val="36"/>
        </w:rPr>
      </w:pPr>
    </w:p>
    <w:p w:rsidR="00C83848" w:rsidRPr="002C5BA4" w:rsidRDefault="00C83848" w:rsidP="00C83848">
      <w:pPr>
        <w:rPr>
          <w:b/>
        </w:rPr>
      </w:pPr>
    </w:p>
    <w:p w:rsidR="00DF4DE3" w:rsidRDefault="00DF4DE3">
      <w:bookmarkStart w:id="0" w:name="_GoBack"/>
      <w:bookmarkEnd w:id="0"/>
    </w:p>
    <w:sectPr w:rsidR="00DF4DE3" w:rsidSect="008E205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48"/>
    <w:rsid w:val="006622D3"/>
    <w:rsid w:val="00C8384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9D415-2768-40B9-8C95-DB0867E0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2023-01-07T03:11:00Z</dcterms:created>
  <dcterms:modified xsi:type="dcterms:W3CDTF">2023-01-07T03:11:00Z</dcterms:modified>
</cp:coreProperties>
</file>