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11" w:rsidRPr="003D5A90" w:rsidRDefault="00F26311" w:rsidP="00F26311">
      <w:pPr>
        <w:shd w:val="clear" w:color="auto" w:fill="FFFFFF"/>
        <w:spacing w:after="240"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20</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Lê Minh Khuê là cây bút nữ chuyên viết về truyện ngắn. Truyện của bà thường viết về cuộc sống chiến đấu của tuổi trẻ trên tuyến đường Trường Sơn. ” Những ngôi sao xa xôi” là tác phẩm đầu tay của bà được sáng tác năm 1971 giữa lúc cuộc kháng chiến chống Mĩ đang diễn ra rất ác liệt. Truyện ca ngợi vẻ đẹp tâm hồn của các cô thanh niên xung phong tổ trinh sát mặt đường làm nhiệm vụ phá bom trên tuyến đường Trường Sơn. Nổi bật trong số đó là Phương Định, một cô gái trẻ mơ mộng yêu đời có tinh thần chiến đấu dũng cảm. Cô đã để lại trong lòng người đọc nhiều ấn tượng sâu sắc.</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Tổ trinh sát mặt đường gồm ba cô gái: Chị Thao, Phương Định, Nho. Phương Định là nhân vật chính của tác phẩm và cũng là người kể chuyện. Cô đến với người đọc bằng lời tự giới thiệu thật dễ mến: ” Nói một cách khiêm tốn, tôi là một cô gái khá hai bím tóc dày tương đối mềm, một cái cổ cao kiêu hãnh như đài hoa loa kèn còn mắt tôi thì các anh lái xe bảo: Cô có cái nhìn sao mà xa xăm”. Đúng là một cô gái đẹp, một vẻ duyên dáng, đầy nữ tính và có chiều sâu của một cô gái thị thành. Cô cũng biết mình đẹp và được nhiều chàng trai để ý. Điều đó khiến cô vui và tự hào nhưng dù nhạy cảm cô cũng không để lòng xao động. Cô không ” săn sóc vội vã” với các anh bộ đội mà thường đứng ra xa khoanh tay trước ngực và nhìn đi nơi khác. Đó là vẻ đẹp kiêu kì đáng yêu của một cô gái Hà Nội như chính cô đã từng thú nhận: Chẳng qua là cô chỉ điệu thế thôi. Ai mà có thể ghét được một chút điệu như thế của một cô gái đẹp trước chiến trường ác liệt.</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 xml:space="preserve">Ngoài là một cô gái đẹp có dáng vẻ kiêu kì, nữ tính xong Phương Định là một cô thanh niên xung phong gan dạ, anh hùng. Sinh ra và lớn nên ở thủ đô Hà Nội, có lẽ cô dễ dàng chiếm lấy một chỗ ngồi ở giảng đường đại học, xung quanh cô tíu tít là phụ nữ bè áo trắng. Nhưng cuộc chiến tranh xâm lược của đế quốc Mĩ đã cướp đi sự bình yên của đất nước. Bác Hồ đã từng kêu gọi dù có phải hi sinh tới đâu, dù có phải đốt cháy cả dãy Trường Sơn cũng phải giành được độc lập. Nghe theo tiếng gọi thiêng liêng đó, những lớp thanh niên trường mình dòng máu của bà Trưng, bà Triệu, bao chàng trai cô cô gái như Phương Định </w:t>
      </w:r>
      <w:r w:rsidRPr="003D5A90">
        <w:rPr>
          <w:rFonts w:ascii="Times New Roman" w:eastAsia="Times New Roman" w:hAnsi="Times New Roman" w:cs="Times New Roman"/>
          <w:sz w:val="30"/>
          <w:szCs w:val="30"/>
        </w:rPr>
        <w:lastRenderedPageBreak/>
        <w:t>khát khao được cống hiến cho đất nước, họ ra đi với khí thế quyết tâm ” đánh cho Mĩ cút, đánh cho ngụy nhào” để giải phóng miền Nam thống nhất đất nước.</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 xml:space="preserve">Cũng như đồng đội của mình Phương Định rất có trách nhiệm trong công việc của mình. Tổ trinh sát mặt đường của cô chỉ có ba người cả ba đều là con gái, các cô ở trong một cái hang dưới chân cao điểm. Nơi cô ở là một vùng trọng điểm luôn phải hứng chịu những trận bom dữ dội của kẻ thù. Nơi đây ” đường đất bị cày xới lở loét, màu đất đỏ trắng lẫn lộn. Hai bên đường không có lá xanh chỉ có những thân cây bị tước khô cháy”. Công việc hàng ngày của cô là phải chèo chạy lên cao điểm giữa ban ngày trong cả mưa bom bão đạn dưới cái nóng trên 30 độ C của thời tiết. Trên đầu máy bay Mĩ quần thảo dưới mặt đất bao nhiêu quả bom chưa nổ, nó có thể nổ bất cứ lúc nào. Sau mỗi trận bom cô phải chạy lên đo khối lượng đất đá lấp vào hố bom, đếm bom chưa nổ và phá bom. Chừng ấy có nhưng với cô tất cả đều quen thuộc và nhẹ nhàng. Một cô gái trẻ vừa tạm biệt tuổi học trò vào chiến trường cô đã trở thành người có bản lĩnh. Cô gái khi còn ở nhà chỉ biết làm nũng mẹ và gào to gọi mẹ chỉ vì mớ sách vở, giấy tờ bày bừa trên bàn không biết sắp xếp thế nào cho gọn. Chiến tranh và bom đạn Mĩ đã làm cô lẫm len và trở thành dũng sĩ mạnh mẽ từ lúc nào mà cô không hề biết. Cô không trực tiếp đối diện với kẻ thù mà phải đối diện với thần chết khi kẻ thù ném bom. Cô hiểu thần chết là một tay không thích đùa. Thần chết luôn ẩn trong ruột quả bom. Một ngày cô phải có đến vài lần đối diện với thần chết, nhưng cô không hề ghê sợ. Cô nói:” Tôi có nghĩ đến cái chết nhưng là một cái chết mờ nhạt, không cụ thể còn cái chính hiện bên mình là liệu mìn có nổ không? Không thì làm thế nào để châm ngòi lần 2″. Như bao người lính khác Phương Định xác định rõ lẽ sống của mình: Quyết tử cho tổ quốc quyết sinh với Phương Định cô coi cái chết nhẹ tựa lông hồng. Thế nên vết thương chưa lành, Phương Định không đi bệnh viện cũng chẳng ở trong hang mà đã cùng đơn vị lên cao điểm phá bom. Cô hiểu rằng công việc của mình quan trọng như thế nào đối với biết bao nhiêu sinh mạng của đồng chí. Với những chuyến hàng chi viện cho tiền tuyến đánh thắng quân thù. Còn bom là còn đồng đội phải hi sinh. Phải chăng vì tình yêu tổ quốc mà những cô gái thanh niên xung phong như Phương Định quyết </w:t>
      </w:r>
      <w:r w:rsidRPr="003D5A90">
        <w:rPr>
          <w:rFonts w:ascii="Times New Roman" w:eastAsia="Times New Roman" w:hAnsi="Times New Roman" w:cs="Times New Roman"/>
          <w:sz w:val="30"/>
          <w:szCs w:val="30"/>
        </w:rPr>
        <w:lastRenderedPageBreak/>
        <w:t>chiến đấu dù có hi sinh cũng phải giữ cho con đường giao thông duy nhất không bao giờ đứt mạch.</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Lòng yêu nước ý chí quyết tâm, tinh thần trách nhiệm cao trong công việc của Phương Định khiến cho ta phải cảm phục. Lòng gan dạ, dũng cảm thái độ bình tĩnh của Phương Định được thể hiện rõ nét trong một lần phá cô phá bom. Sau khi máy bay địch trút bom, không khí trên cao điểm vắng lặng đến phát sợ. Khói đen vật vờ trên không trung, còn bốn quả bom chưa nổ. Một mình Phương Định phá quả bom trên đồi, cô bình tĩnh và dũng cảm tiến gần lại quả bom. Cô cảm thấy có ánh mắt của các chiến sĩ đang dõi theo nên cô không đi khom mà ” đàng hoàng bước tới”. Quả bom có hai vòng tròn màu vàng nằm lạnh lùng trên bụi cây khô một đầu vực trong đất. Khi thực hiện nhiệm vụ phá bom, ban đầu cô cũng thấy căng thẳng hồi hộp. Nhưng cô lại bình tĩnh chủ động tự tin thực hiện từng thao tác phá bom, chạy đua với thời gian để vượt qua cái chết Phương Định ” tôi dùng xẻng nhỏ đào đất dưới quả bom đất rắn…dấu hiệu chẳng lành”. Thật đáng sợ cái công việc phải đối mặt với thần chết. Ai dám chắc nó sẽ không nổ ngay bây giờ, lúc mà Phương Định đang hì hoạch đào bới ấy, lúc mà cô vẫn không dùng tay vẫn tập trung công việc ” Tôi cẩn thận bỏ cái gói thuốc mìn xuống cái lỗ đã đào, châm ngòi. Tôi khả đất rồi chạy lại chỗ ẩn lấp của mình” căng thẳng chờ đợi: ” Liệu mìn có nổ, bom có nổ không? Nếu không thì làm cách nào để châm mìn lần thứ hai” thời gian chờ đợi thật đáng sợ ” mồ hôi thấm vào môi, cát lạo xạo trong miệng: Rồi quả bom nổ” một thứ tiếng kì quái đến váng óc. Ngực tôi đau nhói, mắt cay mãi mới mở được ra. Mùi thuốc bom buồn nôn. Cái công việc khủng khiếp bóp nghẹt trái tim ấy không chỉ đến một lần trong đời mà đến hằng ngày. Rõ ràng bản chất tự tin, dũng cảm, bản lĩnh, kiên cường càng khắc sâu trong những lần phá bom này. Cô đã chiếm được lòng yêu mến và cảm phục của người đọc, một cô gái bé nhỏ, trẻ trung nhưng thật anh hùng. Phương Định là một hình ảnh đẹp tiêu biểu cho vẻ đẹp của thế hệ trẻ Việt Nam thời chống Mĩ.</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 xml:space="preserve">Phương Định không những là một cô gái dũng cảm mà là một cô gái có yêu quý trái tim nhân hậu giàu tình yêu thương. Giữa chiến trường ác liệt, tấm lòng Phương Định luôn </w:t>
      </w:r>
      <w:r w:rsidRPr="003D5A90">
        <w:rPr>
          <w:rFonts w:ascii="Times New Roman" w:eastAsia="Times New Roman" w:hAnsi="Times New Roman" w:cs="Times New Roman"/>
          <w:sz w:val="30"/>
          <w:szCs w:val="30"/>
        </w:rPr>
        <w:lastRenderedPageBreak/>
        <w:t>dành cho đồng đội, yêu quý những anh bộ đội có ngôi sao trên mũ. Cô luôn yêu thương, lo lắng quan tâm tới đồng chí của mình đặc biệt là hai người bạn gái cùng tổ. Chị Thao ngã, cô đỡ dậy. Nho bị thương máu túa ra thấm vào đất cô bé Nho lên đùi băng rửa vết thương cho bạn, cử chỉ cẩn thận, biết bao trìu mến. Dường như lúc ấy không còn một Phương Định điệu hay làm đỏm nữa mà đã nhường chỗ cho một Phương Định khác xuất hiện: nhanh nhẹn, tháo vát và giành tình yêu cho đồng đội. Nhìn Phương Định chăm sóc đồng đội thành thạo như một y tá, ta càng cảm thấy Phương Định là một cô gái đảm đang, thích ứng nhanh với hoàn cảnh chiến trường. Tình cảm của cô với đồng đội mãi làm ta cảm động.</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Phương Định là cô gái hồn nhiên, mơ mộng, lạc quan yêu đời vào chiến trường đã ba năm, cô luôn phải đối mặt với không khí, nguy hiểm. Cô luôn cận kề với cái chết. Nhưng ở cô không hề mất đi sự lạc quan, hồn nhiên, trong sáng, yêu đời. Cô vẫn giữ nguyên sở thích yêu âm nhạc. Hồi ở nhà cô hát say mê có lúc hát ầm ĩ đến nỗi ông hàng xóm mất ngủ phải gõ cửa nhắc nhở. Cô hồn nhiên, tinh nghịch đến nỗi cô ngồi trên cửa sổ tầng hai say sưa hát suýt chút nước lăn nhào xuống đất. Cô đem niềm say mê ca hát vào Trường Sơn ác liệt cô thích những bài hát hành khúc, các điệu dân ca quan họ, bài ca chiu sa của Hồng quân liên xô, dân ca ý, chắc giọng hát của Phương Định phải hay lắm, chẳng thế mà chị Thao thường yêu cầu cô hát. Cô còn có tài bịa ra lời bài hát. Sống trong hoàn cảnh bom đạn ác liệt, sống chết kề bên Phương Định vẫn hay hát. Cô hát trong những khoảnh khắc im lặng trong các trận đánh, hát ngay khi máy bay trinh sát rè rè trên đầu, hát cả khi bom nổ. Tiếng hát say sưa của cô thực sự đã ” át tiếng bom” phải thực sự là cô gái giàu bản lĩnh, hồn nhiên, lạc quan cô mới có thể cất lên những tiếng hát đó ta hiểu dù giặc tàn bạo bao nhiêu, dù muốn hủy diệt cả sự sống nhưng làm sao ngăn được lòng lạc quan yêu đời, vô tư, hồn nhiên của các cô gái trẻ như Phương Định.</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 xml:space="preserve">Nét hồn nhiên đáng yêu của Phương Định còn được thể hiện khi cô gặp cơn mưa đá trên cao điểm. Cô vui thích cuống cuồng như chưa hề có bom rơi đạn nổ. Trận mưa đá bất ngờ đã kéo cô về với tuổi thơ ngày nào. Một cô học trò hồn nhiên mơ mộng hay làm nũng mẹ. </w:t>
      </w:r>
      <w:r w:rsidRPr="003D5A90">
        <w:rPr>
          <w:rFonts w:ascii="Times New Roman" w:eastAsia="Times New Roman" w:hAnsi="Times New Roman" w:cs="Times New Roman"/>
          <w:sz w:val="30"/>
          <w:szCs w:val="30"/>
        </w:rPr>
        <w:lastRenderedPageBreak/>
        <w:t>Một căn nhà nhỏ ở một đường phố yên tĩnh. Nơi ấy là một xứ sở thần tiên có hàng cây bốn mùa thay lá những ngọn đèn trên Quảng Trường lung linh như những ngôi sao trong câu truyện cổ tích, hoa trong công viên, tiếng giao của bà bán xôi sáng có cái mũ đội trên đầu…Những kỉ niệm ấy luôn luôn sống lại trong cô ngay giữa chiến trường ác liệt. Nó vừa là niềm khao khát, vừa làm dịu mát tâm hồn trong hoàn cảnh khốc liệt của chiến tranh, chiến tranh ngỡ như lùi xa trong giây phút bình yên của những mơ mộng ấy ngay giữa chiến trường ác liệt mà Phương Định vẫn có được nét hồn nhiên vô tư thật đáng khâm phục.</w:t>
      </w:r>
    </w:p>
    <w:p w:rsidR="00F26311" w:rsidRPr="003D5A90" w:rsidRDefault="00F26311" w:rsidP="00F26311">
      <w:pPr>
        <w:shd w:val="clear" w:color="auto" w:fill="FFFFFF"/>
        <w:spacing w:after="240" w:line="360" w:lineRule="auto"/>
        <w:jc w:val="both"/>
        <w:rPr>
          <w:rFonts w:ascii="Times New Roman" w:eastAsia="Times New Roman" w:hAnsi="Times New Roman" w:cs="Times New Roman"/>
          <w:sz w:val="30"/>
          <w:szCs w:val="30"/>
        </w:rPr>
      </w:pPr>
      <w:r w:rsidRPr="003D5A90">
        <w:rPr>
          <w:rFonts w:ascii="Times New Roman" w:eastAsia="Times New Roman" w:hAnsi="Times New Roman" w:cs="Times New Roman"/>
          <w:sz w:val="30"/>
          <w:szCs w:val="30"/>
        </w:rPr>
        <w:t>Với nghệ thuật kể chuyện sinh động, xây dựng nhân vật thành công, ngôn ngữ giàu hình ảnh, truyện ” Những ngôi sao xa xôi của Lê Minh Khuê đã tái hiện chân thực, xúc động cuộc sống chiến đấu gian khổ mà hào hùng của dân tộc ta trong cuộc kháng chiến chống Mĩ cứu nước. Phương Định và đồng đội của cô là những ngôi sao xa mà gần của một thời oanh liệt một thời không thể nào quên của dân tộc. Những cô gái ấy đã đóng góp một phần không nhỏ vào chiến công kì diệu của đất nước. Đọc truyện ta càng khâm phục tự hào vì thế hệ cha anh đi trước không tiếc xương máu của mình để bảo vệ đất nước. Câu chuyện còn làm chúng ta suy nghĩ về lí tưởng, ý chí và mục đích sống của chúng ta hôm nay. Tuy không phải đối mặt với mũi tên hòn đao như Phương Định nhưng chúng ta phải đối diện với không khí thử thách của cuộc sống mới. ” Những ngôi sao xa xôi” sẽ giúp chúng nhìn nhận cuộc sống tốt hơn và có lẽ sống đúng đắn hơn.</w:t>
      </w:r>
    </w:p>
    <w:p w:rsidR="00F26311" w:rsidRPr="003D5A90" w:rsidRDefault="00F26311" w:rsidP="00F26311">
      <w:pPr>
        <w:shd w:val="clear" w:color="auto" w:fill="FFFFFF"/>
        <w:spacing w:after="240" w:line="360" w:lineRule="auto"/>
        <w:jc w:val="center"/>
        <w:rPr>
          <w:rFonts w:ascii="Times New Roman" w:hAnsi="Times New Roman" w:cs="Times New Roman"/>
          <w:b/>
          <w:sz w:val="30"/>
          <w:szCs w:val="30"/>
        </w:rPr>
      </w:pPr>
    </w:p>
    <w:p w:rsidR="00F26311" w:rsidRPr="008061EF" w:rsidRDefault="00F26311" w:rsidP="00F26311">
      <w:pPr>
        <w:shd w:val="clear" w:color="auto" w:fill="FFFFFF"/>
        <w:spacing w:after="240" w:line="360" w:lineRule="auto"/>
        <w:jc w:val="center"/>
        <w:rPr>
          <w:rFonts w:ascii="Times New Roman" w:eastAsia="Times New Roman" w:hAnsi="Times New Roman" w:cs="Times New Roman"/>
          <w:sz w:val="30"/>
          <w:szCs w:val="30"/>
        </w:rPr>
      </w:pPr>
    </w:p>
    <w:p w:rsidR="00F26311" w:rsidRPr="003D5A90" w:rsidRDefault="00F26311" w:rsidP="00F26311">
      <w:pPr>
        <w:spacing w:line="360" w:lineRule="auto"/>
        <w:jc w:val="center"/>
        <w:rPr>
          <w:rFonts w:ascii="Times New Roman" w:hAnsi="Times New Roman" w:cs="Times New Roman"/>
          <w:b/>
          <w:sz w:val="30"/>
          <w:szCs w:val="30"/>
        </w:rPr>
      </w:pPr>
    </w:p>
    <w:p w:rsidR="00DF4DE3" w:rsidRDefault="00DF4DE3">
      <w:bookmarkStart w:id="0" w:name="_GoBack"/>
      <w:bookmarkEnd w:id="0"/>
    </w:p>
    <w:sectPr w:rsidR="00DF4DE3" w:rsidSect="003D5A90">
      <w:pgSz w:w="12240" w:h="15840"/>
      <w:pgMar w:top="54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11"/>
    <w:rsid w:val="006622D3"/>
    <w:rsid w:val="00D70EC9"/>
    <w:rsid w:val="00DF4DE3"/>
    <w:rsid w:val="00F2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517E2-4237-4013-973B-DDFF89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2023-01-07T01:43:00Z</dcterms:created>
  <dcterms:modified xsi:type="dcterms:W3CDTF">2023-01-07T01:43:00Z</dcterms:modified>
</cp:coreProperties>
</file>