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45" w:rsidRPr="00A63A24" w:rsidRDefault="005B4645" w:rsidP="005B4645">
      <w:pPr>
        <w:shd w:val="clear" w:color="auto" w:fill="FFFFFF"/>
        <w:spacing w:after="240" w:line="360" w:lineRule="auto"/>
        <w:jc w:val="center"/>
        <w:rPr>
          <w:rFonts w:ascii="Times New Roman" w:eastAsia="Times New Roman" w:hAnsi="Times New Roman" w:cs="Times New Roman"/>
          <w:b/>
          <w:sz w:val="30"/>
          <w:szCs w:val="30"/>
        </w:rPr>
      </w:pPr>
      <w:r w:rsidRPr="00A63A24">
        <w:rPr>
          <w:rFonts w:ascii="Times New Roman" w:eastAsia="Times New Roman" w:hAnsi="Times New Roman" w:cs="Times New Roman"/>
          <w:b/>
          <w:sz w:val="30"/>
          <w:szCs w:val="30"/>
        </w:rPr>
        <w:t>Phân tích Trao Duyên – Mẫu 5</w:t>
      </w:r>
    </w:p>
    <w:p w:rsidR="005B4645" w:rsidRPr="00A63A24" w:rsidRDefault="005B4645" w:rsidP="005B4645">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Nhắc đến Nguyễn Du - đại thi hào của dân tộc Việt Nam, người ta sẽ nhớ ngay đến “Truyện Kiều” - kiệt tác văn chương của nhân loại. Những tác phẩm của Nguyễn Du nói chung và thiên “Truyện Kiều” nói riêng đã đóng góp một phần quan trọng đối với nền văn học, văn hóa nước nhà. Đoạn trích “Trao duyên” được trích trong tác phẩm từ câu thơ 723 đến câu 756, nói về bối cảnh Thúy Kiều trao duyên lại cho Thúy Vân, nhờ Thúy Vân thay mình trả nghĩa cho Kim Trọng. Đây là một trích đoạn đầy nghịch cảnh éo le và bi kịch, gây sự xúc động mạnh trong lòng người đọc.</w:t>
      </w:r>
    </w:p>
    <w:p w:rsidR="005B4645" w:rsidRPr="00A63A24" w:rsidRDefault="005B4645" w:rsidP="005B4645">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Trong đoạn trích, cái duyên ở đây chính là mối duyên tình yêu giữa Thúy Kiều và Kim Trọng, thế nhưng vì hoàn cảnh gia đình rơi vào bi kịch, Thúy Kiều phải bán mình chuộc cha và em, không còn có thể giữ mối duyên đó với chàng Kim được nữa. Thúy Kiều đành đem duyên đó của mình trao lại cho em gái là Thúy Vân, ngưỡng mong em sẽ chấp nhận và thay mình trả mối nghĩa tình cho chàng Kim. Mở đầu là câu thơ mang nặng sự nhờ vả, trông cậy của Kiều dành cho Vân:</w:t>
      </w:r>
    </w:p>
    <w:p w:rsidR="005B4645" w:rsidRPr="00A63A24" w:rsidRDefault="005B4645" w:rsidP="005B4645">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“Cậy em em có chịu lời,</w:t>
      </w:r>
    </w:p>
    <w:p w:rsidR="005B4645" w:rsidRPr="00A63A24" w:rsidRDefault="005B4645" w:rsidP="005B4645">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Ngồi lên cho chị lạy rồi sẽ thưa”</w:t>
      </w:r>
    </w:p>
    <w:p w:rsidR="005B4645" w:rsidRPr="00A63A24" w:rsidRDefault="005B4645" w:rsidP="005B4645">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Từ “cậy” vừa thể hiện sự tin cậy lại vừa nhấn mạnh Vân là sự lựa chọn duy nhất, hợp lý nhất trong hoàn cảnh đó của Kiều, kết hợp với hành động “lạy”, “thưa” dường như Kiều đang trong trạng thái đau đớn, trong tình cảnh của kẻ mang ơn. Kiều tuy là chị nhưng lại quỳ lạy, thưa gửi với em của mình, có phần trái ngược với giáo lý phong kiến nhưng lại đúng với hoàn cảnh éo le, trước khi nhờ cậy Kiều đã kính cẩn, trạng trọng coi Vân như người ân nhân của mình. Điều đó cũng dự báo việc nàng nhờ cậy là việc rất quan trọng, khó khăn, chính vì vậy Kiều phải hết lòng giãi bày, tâm sự và thuyết phục Vân hiểu và chịu cho mình:</w:t>
      </w:r>
    </w:p>
    <w:p w:rsidR="005B4645" w:rsidRPr="00A63A24" w:rsidRDefault="005B4645" w:rsidP="005B4645">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“Giữa đường đứt gánh tương tư…</w:t>
      </w:r>
    </w:p>
    <w:p w:rsidR="005B4645" w:rsidRPr="00A63A24" w:rsidRDefault="005B4645" w:rsidP="005B4645">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Ngậm cười chín suối hãy còn thơm lây”</w:t>
      </w:r>
    </w:p>
    <w:p w:rsidR="005B4645" w:rsidRPr="00A63A24" w:rsidRDefault="005B4645" w:rsidP="005B4645">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Trong đoạn thơ, Kiều nhắc đến “mối tơ thừa” chính là mối tơ tình duyên của nàng với chàng Kim, đối với Vân mối tình duyên đó chẳng có ý nghĩa, chỉ là thừa thãi bởi vốn Thúy </w:t>
      </w:r>
      <w:r w:rsidRPr="00A63A24">
        <w:rPr>
          <w:rFonts w:ascii="Times New Roman" w:eastAsia="Times New Roman" w:hAnsi="Times New Roman" w:cs="Times New Roman"/>
          <w:sz w:val="30"/>
          <w:szCs w:val="30"/>
        </w:rPr>
        <w:lastRenderedPageBreak/>
        <w:t>Vân và Kim Trọng đâu có tình cảm gì. Phải mang vào mình mối thừa ấy là một thiệt thòi của Vân, biết vậy nhưng Kiều cũng chỉ “mặc em”, bởi nàng cũng không có cách nào, không có lựa chọn nào khác. Nàng còn kể về mối tình với chàng Kim để mong em hiểu cho nỗi lòng, nghĩa tình sâu nặng giữa mình và Kim Trọng, nếu không trả khó có thể trọn vẹn, chỉ bởi sóng gió ập đến gia đình mà nay đành phải đứt gánh giữa đường. Thúy Kiều rất thông minh khi những lí lẽ nàng thuyết phục Thúy Vân vẹn tròn cả lý lẫn tình, nàng nhắc đến tình máu mủ ruột già mong em hãy bằng lòng chấp nhận, chính điều đó đã khiến cho Thúy Vân không thể từ chối lời thỉnh cầu của chị. Bước sang phân cảnh Kiều trao lại kỉ vật tình yêu với Kim Trọng cho Thúy Vân, ta thấy được một tình yêu đẹp, chân thành mà sâu sắc giữa hai người:</w:t>
      </w:r>
    </w:p>
    <w:p w:rsidR="005B4645" w:rsidRPr="00A63A24" w:rsidRDefault="005B4645" w:rsidP="005B4645">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“Chiếc vành với bức tờ mây…</w:t>
      </w:r>
    </w:p>
    <w:p w:rsidR="005B4645" w:rsidRPr="00A63A24" w:rsidRDefault="005B4645" w:rsidP="005B4645">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Phím đàn với mảnh hương nguyền ngày xưa”</w:t>
      </w:r>
    </w:p>
    <w:p w:rsidR="005B4645" w:rsidRPr="00A63A24" w:rsidRDefault="005B4645" w:rsidP="005B4645">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Những kỉ vật như chiếc vành, bức tờ mây, phím đàn, mảnh hương nguyền giờ đây trở thành của chung ba người, tuy trao đi kỉ vật nhưng lòng Kiều vẫn giữ mãi ân tình, không quên được những kỉ niệm với người yêu, điều đó khiến nàng đau xót như mất đi những phần quan trọng của cuộc sống.</w:t>
      </w:r>
    </w:p>
    <w:p w:rsidR="005B4645" w:rsidRPr="00A63A24" w:rsidRDefault="005B4645" w:rsidP="005B4645">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“Mai sau dù có bao giờ…</w:t>
      </w:r>
    </w:p>
    <w:p w:rsidR="005B4645" w:rsidRPr="00A63A24" w:rsidRDefault="005B4645" w:rsidP="005B4645">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Rưới xin giọt nước cho người thác oan”</w:t>
      </w:r>
    </w:p>
    <w:p w:rsidR="005B4645" w:rsidRPr="00A63A24" w:rsidRDefault="005B4645" w:rsidP="005B4645">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Kiều nhiều lần nhắc đến cái chết trong những lời của mình, một phần muốn chắc chắn rằng Thúy Vân đã nhận lời, nàng khi đã bán mình chuộc cha và em cũng khó có thể biết được số phận trôi dạt về đâu, sống chết không rõ ra sao. Kiều dù chết đi vẫn mong người ở lại hãy nhớ đến mình, mong muốn có được sự đồng cảm của mọi người, và đến khi chết nàng vẫn nặng lời thề với Kim Trọng.</w:t>
      </w:r>
    </w:p>
    <w:p w:rsidR="005B4645" w:rsidRPr="00A63A24" w:rsidRDefault="005B4645" w:rsidP="005B4645">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“Bây giờ trâm gãy bình tan…</w:t>
      </w:r>
    </w:p>
    <w:p w:rsidR="005B4645" w:rsidRPr="00A63A24" w:rsidRDefault="005B4645" w:rsidP="005B4645">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Đã đành nước chảy hoa trôi lỡ làng”</w:t>
      </w:r>
    </w:p>
    <w:p w:rsidR="005B4645" w:rsidRPr="00A63A24" w:rsidRDefault="005B4645" w:rsidP="005B4645">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Kiều quay về thực tại, chẳng còn kỉ niệm tình yêu ngọt ngào nữa, giờ đây là hiện thực dở dang, lỡ làng, tan vỡ, bây giờ tình duyên của nàng đã mất, cuộc đời cũng sắp phải giao cho người khác, số phận nàng “bạc như vôi”. Nàng gọi tên chàng Kim trong nỗi thổn thức, xót </w:t>
      </w:r>
      <w:r w:rsidRPr="00A63A24">
        <w:rPr>
          <w:rFonts w:ascii="Times New Roman" w:eastAsia="Times New Roman" w:hAnsi="Times New Roman" w:cs="Times New Roman"/>
          <w:sz w:val="30"/>
          <w:szCs w:val="30"/>
        </w:rPr>
        <w:lastRenderedPageBreak/>
        <w:t>xa và như một lời từ biệt cuối cùng: “Ôi Kim lang! Hỡi Kim lang”, nàng đã phụ tấm lòng chàng Kim, nàng tuyệt vọng dưới sự đày đọa của hoàn cảnh và số phận.</w:t>
      </w:r>
    </w:p>
    <w:p w:rsidR="005B4645" w:rsidRPr="00A63A24" w:rsidRDefault="005B4645" w:rsidP="005B4645">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Thông qua việc phân tích bài trao duyên, ta không chỉ thấu hiểu được bi kịch tình yêu và số phận của Thúy Kiều mà còn thấy được ở đó hiện lên nhân cách cao đẹp của nàng, một người con gái tài sắc vẹn toàn, giàu đức hy sinh và giàu lòng vị tha. Qua nhân vật Thúy Kiều, nhà thơ Nguyễn Du cũng bày tỏ sự cảm thông, xót xa trước những bất hạnh và hiện thực bất công của cuộc đời Kiều.</w:t>
      </w:r>
    </w:p>
    <w:p w:rsidR="005B4645" w:rsidRPr="00A63A24" w:rsidRDefault="005B4645" w:rsidP="005B4645">
      <w:pPr>
        <w:shd w:val="clear" w:color="auto" w:fill="FFFFFF"/>
        <w:spacing w:after="240" w:line="360" w:lineRule="auto"/>
        <w:jc w:val="center"/>
        <w:rPr>
          <w:rFonts w:ascii="Times New Roman" w:eastAsia="Times New Roman" w:hAnsi="Times New Roman" w:cs="Times New Roman"/>
          <w:b/>
          <w:sz w:val="30"/>
          <w:szCs w:val="30"/>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45"/>
    <w:rsid w:val="005B4645"/>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2D757-EFE4-4BD6-9CF2-443E6CE9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2023-01-06T09:37:00Z</dcterms:created>
  <dcterms:modified xsi:type="dcterms:W3CDTF">2023-01-06T09:37:00Z</dcterms:modified>
</cp:coreProperties>
</file>