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B2" w:rsidRPr="000A22F7" w:rsidRDefault="00C341B2" w:rsidP="00C341B2">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11</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Tục ngữ được coi là chiếc túi khôn của nhân loại. Mỗi một câu tục ngữ đều nhắn nhủ đến con người một bài học ý nghĩa về cuộc sống. Một trong số đó là đã câu tục ngữ “Có chí thì nên”.</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Trước hết cần phải hiểu “chí” ở đây là ý chí, nghị lực của mỗi người - nó thuộc về yếu tố tinh thần. Còn “nên” muốn chỉ đến sự thành công trong cuộc sống. Câu tục ngữ sử dụng mối quan hệ nhân quả thông qua từ “thì” ý chỉ nghị lực sẽ vượt qua được mọi khó khăn và tiến đến với mục tiêu mà bản thân mong muốn đạt được. Như vậy, đây là lời khuyên của ông cha ta dành cho thế hệ sau về nghị lực trong cuộc sống . Sự kiên trì, bền bỉ chính là yếu tố quan trọng dẫn đến thành công.</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rất nhiều câu tục ngữ, ca dao hay lời nói cũng thể hiện ý nghĩa trên. Đó có thể là câu tục ngữ:</w:t>
      </w:r>
    </w:p>
    <w:p w:rsidR="00C341B2" w:rsidRPr="000A22F7" w:rsidRDefault="00C341B2" w:rsidP="00C341B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“Có công mài s</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có ngày nên kim”</w:t>
      </w:r>
    </w:p>
    <w:p w:rsidR="00C341B2" w:rsidRPr="000A22F7" w:rsidRDefault="00C341B2" w:rsidP="00C341B2">
      <w:pPr>
        <w:pStyle w:val="NormalWeb"/>
        <w:shd w:val="clear" w:color="auto" w:fill="FFFFFF"/>
        <w:spacing w:before="0" w:beforeAutospacing="0" w:after="240" w:afterAutospacing="0" w:line="276" w:lineRule="auto"/>
        <w:rPr>
          <w:rFonts w:ascii="Roboto Regular" w:hAnsi="Roboto Regular" w:cs="Arial"/>
          <w:sz w:val="36"/>
          <w:szCs w:val="36"/>
        </w:rPr>
      </w:pPr>
      <w:r w:rsidRPr="000A22F7">
        <w:rPr>
          <w:rFonts w:ascii="Roboto Regular" w:hAnsi="Roboto Regular" w:cs="Arial"/>
          <w:sz w:val="36"/>
          <w:szCs w:val="36"/>
        </w:rPr>
        <w:t>Hoặc câu ca dao:</w:t>
      </w:r>
    </w:p>
    <w:p w:rsidR="00C341B2" w:rsidRPr="000A22F7" w:rsidRDefault="00C341B2" w:rsidP="00C341B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 xml:space="preserve">“Ai </w:t>
      </w:r>
      <w:r w:rsidRPr="000A22F7">
        <w:rPr>
          <w:rStyle w:val="Emphasis"/>
          <w:rFonts w:ascii="Roboto Regular" w:eastAsiaTheme="majorEastAsia" w:hAnsi="Roboto Regular" w:cs="Cambria"/>
          <w:sz w:val="36"/>
          <w:szCs w:val="36"/>
          <w:bdr w:val="none" w:sz="0" w:space="0" w:color="auto" w:frame="1"/>
        </w:rPr>
        <w:t>ơ</w:t>
      </w:r>
      <w:r w:rsidRPr="000A22F7">
        <w:rPr>
          <w:rStyle w:val="Emphasis"/>
          <w:rFonts w:ascii="Roboto Regular" w:eastAsiaTheme="majorEastAsia" w:hAnsi="Roboto Regular" w:cs="Arial"/>
          <w:sz w:val="36"/>
          <w:szCs w:val="36"/>
          <w:bdr w:val="none" w:sz="0" w:space="0" w:color="auto" w:frame="1"/>
        </w:rPr>
        <w:t>i gi</w:t>
      </w:r>
      <w:r w:rsidRPr="000A22F7">
        <w:rPr>
          <w:rStyle w:val="Emphasis"/>
          <w:rFonts w:ascii="Roboto Regular" w:eastAsiaTheme="majorEastAsia" w:hAnsi="Roboto Regular" w:cs="Cambria"/>
          <w:sz w:val="36"/>
          <w:szCs w:val="36"/>
          <w:bdr w:val="none" w:sz="0" w:space="0" w:color="auto" w:frame="1"/>
        </w:rPr>
        <w:t>ữ</w:t>
      </w:r>
      <w:r w:rsidRPr="000A22F7">
        <w:rPr>
          <w:rStyle w:val="Emphasis"/>
          <w:rFonts w:ascii="Roboto Regular" w:eastAsiaTheme="majorEastAsia" w:hAnsi="Roboto Regular" w:cs="Arial"/>
          <w:sz w:val="36"/>
          <w:szCs w:val="36"/>
          <w:bdr w:val="none" w:sz="0" w:space="0" w:color="auto" w:frame="1"/>
        </w:rPr>
        <w:t xml:space="preserve"> chí cho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Dù ai xoay h</w:t>
      </w:r>
      <w:r w:rsidRPr="000A22F7">
        <w:rPr>
          <w:rStyle w:val="Emphasis"/>
          <w:rFonts w:ascii="Roboto Regular" w:eastAsiaTheme="majorEastAsia" w:hAnsi="Roboto Regular" w:cs="Cambria"/>
          <w:sz w:val="36"/>
          <w:szCs w:val="36"/>
          <w:bdr w:val="none" w:sz="0" w:space="0" w:color="auto" w:frame="1"/>
        </w:rPr>
        <w:t>ướ</w:t>
      </w:r>
      <w:r w:rsidRPr="000A22F7">
        <w:rPr>
          <w:rStyle w:val="Emphasis"/>
          <w:rFonts w:ascii="Roboto Regular" w:eastAsiaTheme="majorEastAsia" w:hAnsi="Roboto Regular" w:cs="Arial"/>
          <w:sz w:val="36"/>
          <w:szCs w:val="36"/>
          <w:bdr w:val="none" w:sz="0" w:space="0" w:color="auto" w:frame="1"/>
        </w:rPr>
        <w:t xml:space="preserve">ng, </w:t>
      </w:r>
      <w:r w:rsidRPr="000A22F7">
        <w:rPr>
          <w:rStyle w:val="Emphasis"/>
          <w:rFonts w:ascii="Roboto Regular" w:eastAsiaTheme="majorEastAsia" w:hAnsi="Roboto Regular" w:cs="Cambria"/>
          <w:sz w:val="36"/>
          <w:szCs w:val="36"/>
          <w:bdr w:val="none" w:sz="0" w:space="0" w:color="auto" w:frame="1"/>
        </w:rPr>
        <w:t>đổ</w:t>
      </w:r>
      <w:r w:rsidRPr="000A22F7">
        <w:rPr>
          <w:rStyle w:val="Emphasis"/>
          <w:rFonts w:ascii="Roboto Regular" w:eastAsiaTheme="majorEastAsia" w:hAnsi="Roboto Regular" w:cs="Arial"/>
          <w:sz w:val="36"/>
          <w:szCs w:val="36"/>
          <w:bdr w:val="none" w:sz="0" w:space="0" w:color="auto" w:frame="1"/>
        </w:rPr>
        <w:t>i n</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 m</w:t>
      </w:r>
      <w:r w:rsidRPr="000A22F7">
        <w:rPr>
          <w:rStyle w:val="Emphasis"/>
          <w:rFonts w:ascii="Roboto Regular" w:eastAsiaTheme="majorEastAsia" w:hAnsi="Roboto Regular" w:cs="Cambria"/>
          <w:sz w:val="36"/>
          <w:szCs w:val="36"/>
          <w:bdr w:val="none" w:sz="0" w:space="0" w:color="auto" w:frame="1"/>
        </w:rPr>
        <w:t>ặ</w:t>
      </w:r>
      <w:r w:rsidRPr="000A22F7">
        <w:rPr>
          <w:rStyle w:val="Emphasis"/>
          <w:rFonts w:ascii="Roboto Regular" w:eastAsiaTheme="majorEastAsia" w:hAnsi="Roboto Regular" w:cs="Arial"/>
          <w:sz w:val="36"/>
          <w:szCs w:val="36"/>
          <w:bdr w:val="none" w:sz="0" w:space="0" w:color="auto" w:frame="1"/>
        </w:rPr>
        <w:t>c ai”</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Hay như câu nói: Sự khác biệt giữa người thành công và những người khác không phải là sự thiếu hụt sức mạnh, hay thiếu hụt kiến thức, mà đúng hơn là thiếu hụt ý chí (Vince Lombardi).</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Trong cuộc sống này, chúng ta đã từng bắt gặp rất nhiều tấm gương tiêu biểu cho câu tục ngữ trên. Arianna Huffington - một nữ doanh nhân, một chính trị gia, một nhà báo và là người phụ nữ quyền lực nhất giới truyền thông. Để có được thành công như vậy, bà từng nhận phải thất bại cay đắng khi chỉ có 0.55% phiếu bầu cho cuộc chạy đua </w:t>
      </w:r>
      <w:r w:rsidRPr="000A22F7">
        <w:rPr>
          <w:rFonts w:ascii="Roboto Regular" w:hAnsi="Roboto Regular" w:cs="Arial"/>
          <w:sz w:val="36"/>
          <w:szCs w:val="36"/>
        </w:rPr>
        <w:lastRenderedPageBreak/>
        <w:t>tổng thống Mỹ năm 2003. Bà cũng đã cho xuất bản nhiều quyển sách nổi tiếng, được nhiều người đón nhận. Trước đó, cuốn sách đầu tiên là The Female Woman – xuất bản năm 1973 viết khi bà 23 tuổi được bán khá thành công, nhưng đến quyển sách thứ hai thì đã bị từ chối xuất bản 36 lần. Tuy nhiên, không vì thế mà Arianna Huffington nản lòng. Với lòng nhiệt huyết, quyết tâm cao độ dám vượt lên thất bại, bà đã tiếp tục viết và cho ra đời thêm 13 cuốn sách nữa, thường về các chủ đề quan điểm chính trị và viết tiểu sử. Hay nhà bác học Louis Pasteur lúc còn nhỏ là một hoc sinh trung bình, ông chỉ là một trong sinh trung bình mà thôi nhưng ông đã vượt qua được những khó khăn đó nhờ lòng kiên trì, sự nỗ lực không ngừng để vượt qua những khó khăn. Từ đó, ông đã đạt được thành công và trở thành một nhà bác học nổi tiếng.</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Không có con đường nào bước đến thành công mà không có khó khăn. Nhưng có những người không chịu cố gắng rèn luyện bản thân. Họ chỉ biết sống một cách thụ động, thiếu đi quyết tâm cùng sự kiên trì khi làm bất cứ việc gì. Chỉ cần một chút khó khăn xảy ra, họ lại sợ hãi và không dám bước tiếp. Những người như vậy sẽ mãi mãi chìm đắm trong sự thất bại mà thôi. Với một học sinh - những chủ nhân của đất nước hãy cố gắng nỗ học tập không ngừng, đừng nản chí hay buông xuôi theo dòng chảy cuộc đời. Nhờ có vậy thì ở phía cuối con người mới đạt được hoa thơm, trái ngọt.</w:t>
      </w:r>
    </w:p>
    <w:p w:rsidR="00C341B2" w:rsidRPr="000A22F7" w:rsidRDefault="00C341B2" w:rsidP="00C341B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Pauline Kael từng khẳng định rằng: “Nơi nào có ý chí, nơi đó có con đường”. Quả đùng như vậy, “Có chí thì nên” - hãy ghi nhớ điều đó trên hành trình chinh phục thành công trong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B2"/>
    <w:rsid w:val="00251461"/>
    <w:rsid w:val="006622D3"/>
    <w:rsid w:val="00C341B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16198-6674-4635-816F-7C4A7F32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41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1B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34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2023-01-11T02:44:00Z</dcterms:created>
  <dcterms:modified xsi:type="dcterms:W3CDTF">2023-01-11T02:45:00Z</dcterms:modified>
</cp:coreProperties>
</file>