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F7" w:rsidRPr="00F832E3" w:rsidRDefault="000A03F7" w:rsidP="000A03F7">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13</w:t>
      </w:r>
    </w:p>
    <w:p w:rsidR="000A03F7" w:rsidRPr="00F832E3" w:rsidRDefault="000A03F7" w:rsidP="000A03F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Nguyễn Du tên chữ là Tố Như, sinh ra ở miền quê hiếu học Hà Tĩnh, tuy sinh ra trong một gia đình phong kiến quý tộc nhưng cuộc đời ông lại phải trải qua khá nhiều biến động. Chứng kiến nhiều mảnh đời bất hạnh trong xã hội nên dễ dàng đồng cảm, sự đồng cảm đó được ông đưa vào thơ ca. Nổi bật là tác phẩm "Truyện Kiều", Kiều tuy tài sắc vẹn toàn, mười phân vẹn mười nhưng lại phải chịu quá nhiều bất hạnh. Đầu tiên là việc phải bán mình để chuộc cha và em trai, từ bỏ mối lương duyên với chớm nở. Ở đoạn trích "Trao duyên", 12 câu thơ đầu đã thể hiện rõ được tâm trạng của Kiều ngay thời điểm bấy giờ.</w:t>
      </w:r>
    </w:p>
    <w:p w:rsidR="000A03F7" w:rsidRPr="00F832E3" w:rsidRDefault="000A03F7" w:rsidP="000A03F7">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Ngồi lên cho chị lạy rồi sẽ thưa</w:t>
      </w:r>
    </w:p>
    <w:p w:rsidR="000A03F7" w:rsidRPr="00F832E3" w:rsidRDefault="000A03F7" w:rsidP="000A03F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Cảnh trao duyên được tái hiện ngay từ hai câu thơ đầu, cảnh khó xử của các hai chị em Vân Kiều ở đây người đọc cũng có thể thấy được. Một đằng người chị là Thúy Kiều đau đớn trao đi mối duyên cho em, còn người em bị rơi vào tình thế khó xử khi phải chấp nhận mối lương duyên của chị. Ngôn ngữ Thúy Kiều sử dụng vừa nhờ vả nhưng cũng vừa có sự ép buộc trong đó, thể hiện qua các từ như cậy em, có chịu lời. Hành động "lạy" của Thúy Kiều cũng thể hiện sự trang trọng, trang nghiêm khi hạ mình với em.</w:t>
      </w:r>
    </w:p>
    <w:p w:rsidR="000A03F7" w:rsidRPr="00F832E3" w:rsidRDefault="000A03F7" w:rsidP="000A03F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Tiếp 10 câu thơ tiếp theo, những từ ngữ như rút ra từ gan ruột của Thúy Kiều được lấy ra để van xin em đồng ý. Mối với Kim Trọng là mối tơ duyên nhưng giờ đã "đứt gánh tương tư", nhận thức được bản thân phải bán mình chuộc cha không thể tiếp tục con đường phía trước cùng Kim Trọng được nữa. Nay chị "chắp mối tơ thừa" mong em có thể tiếp tục mối duyên lành này, giữ trọn lời thề ước của Kim Trọng.</w:t>
      </w:r>
    </w:p>
    <w:p w:rsidR="000A03F7" w:rsidRPr="00F832E3" w:rsidRDefault="000A03F7" w:rsidP="000A03F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lastRenderedPageBreak/>
        <w:t>Để cho Thúy Vân hiểu rõ tình cảnh của bản thân lúc này, Thúy Kiều đã giãi bày rằng "đâu sóng gió bất kỳ". Khi cả Trọng và Kiều thề ước đâu có nghĩ tới sóng gió ập tới nhanh như vậy, bản thân Kiều phải chọn giữa "hiếu tình", và nàng chọn làm tròn bổn phận của một người làm con. Chữ "hiếu" đã tròn, còn chữ "duyên" nàng đành nhờ cậy em gái, "xót tình máu mủ" mà chấp nhận mối duyên này.</w:t>
      </w:r>
    </w:p>
    <w:p w:rsidR="000A03F7" w:rsidRPr="00F832E3" w:rsidRDefault="000A03F7" w:rsidP="000A03F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Lời chấp nhận của Thúy Vân lúc này sẽ khiến Thúy Kiều hạnh phúc vô cùng, sự chấp nhận này giống như ban ơn. Cho "dù thịt nát xương mòn" thì vẫn có thể "ngậm cười chín suối". Bởi những lời lẽ chặt chẽ, đầy tính thuyết phục mà Thúy Vân chẳng có cách nào để từ chối được.</w:t>
      </w:r>
    </w:p>
    <w:p w:rsidR="000A03F7" w:rsidRPr="00F832E3" w:rsidRDefault="000A03F7" w:rsidP="000A03F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Đọc những câu thơ này ta thấy được tình yêu sâu sắc mà Kiều dành cho Kim Trọng, thêm phần yêu mến Kiều khi nàng chấp nhận hy sinh hạnh phúc của bản thân để cứu lấy cha và em trai, nàng đã làm tròn chữ "hiếu" của một người con.</w:t>
      </w:r>
    </w:p>
    <w:p w:rsidR="000A03F7" w:rsidRPr="00F832E3" w:rsidRDefault="000A03F7" w:rsidP="000A03F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Đoạn trích "Trao duyên" của tác giả Nguyễn Du chính là bước mở đầu cho chuỗi ngày tháng đầy đau khổ sau này của nàng Kiều. Tuy 12 câu thơ đầu của đoạn trích ngắn ngủi nhưng cũng đủ cho ta thấy được tài năng nghệ thuật trong miêu tả cảnh và tâm trạng nhân vật của Nguyễn Du.</w:t>
      </w:r>
    </w:p>
    <w:p w:rsidR="000A03F7" w:rsidRPr="00F832E3" w:rsidRDefault="000A03F7" w:rsidP="000A03F7">
      <w:pPr>
        <w:spacing w:line="276" w:lineRule="auto"/>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F7"/>
    <w:rsid w:val="000A03F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F34C6-BAC9-4328-9AB4-53F477FC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3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0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2023-01-07T08:46:00Z</dcterms:created>
  <dcterms:modified xsi:type="dcterms:W3CDTF">2023-01-07T08:46:00Z</dcterms:modified>
</cp:coreProperties>
</file>