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73" w:rsidRPr="001B0626" w:rsidRDefault="00964E73" w:rsidP="00964E73">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12 câu đầu – Mẫu 2</w:t>
      </w:r>
    </w:p>
    <w:p w:rsidR="00964E73" w:rsidRPr="001B0626" w:rsidRDefault="00964E73" w:rsidP="00964E73">
      <w:pPr>
        <w:pStyle w:val="NormalWeb"/>
        <w:shd w:val="clear" w:color="auto" w:fill="FFFFFF"/>
        <w:spacing w:before="0" w:beforeAutospacing="0" w:after="0" w:afterAutospacing="0" w:line="276" w:lineRule="auto"/>
        <w:jc w:val="both"/>
        <w:rPr>
          <w:rFonts w:ascii="Roboto Regular" w:hAnsi="Roboto Regular" w:cs="Arial"/>
          <w:sz w:val="36"/>
          <w:szCs w:val="36"/>
        </w:rPr>
      </w:pPr>
      <w:r w:rsidRPr="001B0626">
        <w:rPr>
          <w:rFonts w:ascii="Roboto Regular" w:hAnsi="Roboto Regular" w:cs="Arial"/>
          <w:sz w:val="36"/>
          <w:szCs w:val="36"/>
        </w:rPr>
        <w:t>Đại thi hào Nguyễn Du là một thiên tài văn học, niềm tự hào của dân tộc Việt Nam. Tên tuổi của Nguyễn Du gắn liền với "Truyện Kiều", một trong những tác phẩm nổi tiếng trong sự nghiệp sáng tác của ông. Được viết dựa trên cốt truyện của "Kim Vân Kiều truyện", "Truyện Kiều" phản ảnh sinh động xã hội thời đại của tác giả, một xã hội mục nát bất công, nhẫn tâm dồn ép nhân dân vào bước đường cùng. Tuy chỉ là một đoạn trích ngắn từ "Truyện Kiều", song "Trao duyên" vẫn thể hiện đầy đủ chủ đề của tác phẩm. Sống trong thời đại mà con người bị đồng tiền làm băng hoại đạo đức, nhân vật chính Thúy Kiều bị ép phải bán mình cho Mã Giám Sinh để chuộc cha và em trai, phải từ bỏ tình cảm của mình với Kim Trọng, trao lại duyên tình dang dở ấy cho Thúy Vân dù trong lòng có bao nỗi đau xót. Nỗi đau ấy được khắc họa rõ nét nhất qua mười hai câu đầu của đoạn trích:</w:t>
      </w:r>
    </w:p>
    <w:p w:rsidR="00964E73" w:rsidRPr="001B0626" w:rsidRDefault="00964E73" w:rsidP="00964E7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1B0626">
        <w:rPr>
          <w:rStyle w:val="Emphasis"/>
          <w:rFonts w:ascii="Roboto Regular" w:hAnsi="Roboto Regular" w:cs="Arial"/>
          <w:sz w:val="36"/>
          <w:szCs w:val="36"/>
          <w:bdr w:val="none" w:sz="0" w:space="0" w:color="auto" w:frame="1"/>
        </w:rPr>
        <w:t>"Cậy em em có chịu lời,</w:t>
      </w:r>
      <w:r w:rsidRPr="001B0626">
        <w:rPr>
          <w:rFonts w:ascii="Roboto Regular" w:hAnsi="Roboto Regular" w:cs="Arial"/>
          <w:sz w:val="36"/>
          <w:szCs w:val="36"/>
        </w:rPr>
        <w:br/>
      </w:r>
      <w:r w:rsidRPr="001B0626">
        <w:rPr>
          <w:rStyle w:val="Emphasis"/>
          <w:rFonts w:ascii="Roboto Regular" w:hAnsi="Roboto Regular" w:cs="Arial"/>
          <w:sz w:val="36"/>
          <w:szCs w:val="36"/>
          <w:bdr w:val="none" w:sz="0" w:space="0" w:color="auto" w:frame="1"/>
        </w:rPr>
        <w:t>…</w:t>
      </w:r>
      <w:r w:rsidRPr="001B0626">
        <w:rPr>
          <w:rFonts w:ascii="Roboto Regular" w:hAnsi="Roboto Regular" w:cs="Arial"/>
          <w:sz w:val="36"/>
          <w:szCs w:val="36"/>
        </w:rPr>
        <w:br/>
      </w:r>
      <w:r w:rsidRPr="001B0626">
        <w:rPr>
          <w:rStyle w:val="Emphasis"/>
          <w:rFonts w:ascii="Roboto Regular" w:hAnsi="Roboto Regular" w:cs="Arial"/>
          <w:sz w:val="36"/>
          <w:szCs w:val="36"/>
          <w:bdr w:val="none" w:sz="0" w:space="0" w:color="auto" w:frame="1"/>
        </w:rPr>
        <w:t>Ngậm cười chín suối hãy còn thơm lây."</w:t>
      </w:r>
    </w:p>
    <w:p w:rsidR="00964E73" w:rsidRPr="001B0626" w:rsidRDefault="00964E73" w:rsidP="00964E73">
      <w:pPr>
        <w:spacing w:after="0" w:line="276" w:lineRule="auto"/>
        <w:jc w:val="center"/>
        <w:rPr>
          <w:rFonts w:ascii="Roboto Regular" w:hAnsi="Roboto Regular"/>
          <w:b/>
          <w:sz w:val="36"/>
          <w:szCs w:val="36"/>
        </w:rPr>
      </w:pPr>
    </w:p>
    <w:p w:rsidR="00964E73" w:rsidRPr="001B0626" w:rsidRDefault="00964E73" w:rsidP="00964E73">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12 câu đầu – Mẫu 3</w:t>
      </w:r>
    </w:p>
    <w:p w:rsidR="00964E73" w:rsidRPr="001B0626" w:rsidRDefault="00964E73" w:rsidP="00964E73">
      <w:pPr>
        <w:pStyle w:val="NormalWeb"/>
        <w:shd w:val="clear" w:color="auto" w:fill="FFFFFF"/>
        <w:spacing w:before="0" w:beforeAutospacing="0" w:after="0" w:afterAutospacing="0" w:line="276" w:lineRule="auto"/>
        <w:jc w:val="both"/>
        <w:rPr>
          <w:rFonts w:ascii="Roboto Regular" w:hAnsi="Roboto Regular" w:cs="Arial"/>
          <w:sz w:val="36"/>
          <w:szCs w:val="36"/>
        </w:rPr>
      </w:pPr>
      <w:r w:rsidRPr="001B0626">
        <w:rPr>
          <w:rFonts w:ascii="Roboto Regular" w:hAnsi="Roboto Regular" w:cs="Arial"/>
          <w:sz w:val="36"/>
          <w:szCs w:val="36"/>
        </w:rPr>
        <w:t>Nhắc đến Nguyễn Du là người ta nhớ ngay đến ông là một trong những đại thi hào vô cùng xuất sắc của dân tộc. Nguyễn Du cũng đã để lại cho đời một sự nghiệp văn học đồ sộ với rất nhiều các tác phẩm hay và đặc biệt trong đó không thể không nói đến Truyện Kiều. Tác phẩm nói về cuộc đời của nàng Kiều với biết bao nhiêu cay đắng tủi hờn. Đoạn trích Trao duyên là một phân đoạn đặc sắc của tác phẩm với 12 câu đầu thấm đẫm nước mắt về nghĩa về tình của Thúy Kiều khi phải trao duyên cho em gái Thúy Vân.</w:t>
      </w:r>
    </w:p>
    <w:p w:rsidR="00964E73" w:rsidRPr="001B0626" w:rsidRDefault="00964E73" w:rsidP="00964E73">
      <w:pPr>
        <w:spacing w:after="0" w:line="276" w:lineRule="auto"/>
        <w:jc w:val="center"/>
        <w:rPr>
          <w:rFonts w:ascii="Roboto Regular" w:hAnsi="Roboto Regular"/>
          <w:b/>
          <w:sz w:val="36"/>
          <w:szCs w:val="36"/>
        </w:rPr>
      </w:pPr>
      <w:r w:rsidRPr="001B0626">
        <w:rPr>
          <w:rFonts w:ascii="Roboto Regular" w:hAnsi="Roboto Regular"/>
          <w:b/>
          <w:sz w:val="36"/>
          <w:szCs w:val="36"/>
        </w:rPr>
        <w:t xml:space="preserve"> Mở bài Trao duyên 12 câu đầu – Mẫu 4</w:t>
      </w:r>
    </w:p>
    <w:p w:rsidR="00964E73" w:rsidRPr="001B0626" w:rsidRDefault="00964E73" w:rsidP="00964E73">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lastRenderedPageBreak/>
        <w:t>Nhà thơ Nguyễn Du là một đại thi hào của nước ta. Ông đã để lại nhiều bài thơ hay bất hủ vượt qua mọi sự cách trở của thời gian. Trong đó, Truyện Kiều là một tác phẩm vô cùng kiệt xuất của tác giả Nguyễn Du. Đoạn trích Trao duyên đã thể hiện tấn bi kịch trong lòng của nhân vật chính Thúy Kiều khi phải đấu tranh giữa bên hiếu, bên tình. Cuối cùng Thúy Kiều lựa chọn hi sinh thân mình để bảo vệ hạnh phúc cho gia đình chuộc cha và em trai ra khỏi chốn lao tù. Mười hai câu thơ đầu trong đoạn trích đã khắc họa thành công sự đau thương trong lòng của Thúy Kiều.</w:t>
      </w:r>
    </w:p>
    <w:p w:rsidR="00964E73" w:rsidRPr="001B0626" w:rsidRDefault="00964E73" w:rsidP="00964E73">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12 câu đầu – Mẫu 5</w:t>
      </w:r>
    </w:p>
    <w:p w:rsidR="00964E73" w:rsidRPr="001B0626" w:rsidRDefault="00964E73" w:rsidP="00964E73">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Truyện Kiều của Đại thi hào Nguyễn Du là một trong những tác phẩm xuất sắc nhất của nền văn học trung đại Việt Nam về mảng ngôn từ, tác phẩm được mệnh danh là tác phẩm thuộc thể loại truyện thơ nổi tiếng bậc nhất được xếp vào hàng kinh điển trong kho tàng văn học dân tộc, có ảnh hưởng sâu sắc đến đời sống của nhân dân Việt Nam ta từ bao đời nay. Tác phẩm được viết bằng chữ Nôm với tổng cộng 3254 câu thơ lục bát, nội dung kể về cuộc đời lắm truân chuyên của nàng Thúy Kiều với 15 năm lưu lạc chốn phong trần. Sở dĩ tác phẩm được xếp vào hàng kinh điển bởi vì nó chứa đựng nhiều những giá trị nhân văn nhân đạo sâu sắc cùng với những giá trị hiện thực của tác phẩm, thương xót và đồng cảm cho thân phận của người phụ nữ, đồng thời phát hiện và đề cao vẻ đẹp cả về ngoại hình và tâm hồn của người phụ nữ dưới chế độ phong kiến còn nhiều bất công. Đoạn trích Trao duyên trong Truyện Kiều là một trong những trích đoạn xuất sắc và thú vị, diễn tả một trong những nỗi đau lớn nhất cuộc đời của Thúy Kiều, nỗi đau từ bỏ tình yêu đầu đời, bán mình chuộc cha, mở ra bước ngoặt lớn đầy biến động trong cuộc đời nàng. Trong đó 12 câu thơ đầu, diễn tả nỗi dằn vặt khổ sở của Kiều khi phải dứt tình trao duyên cho em gái.</w:t>
      </w:r>
    </w:p>
    <w:p w:rsidR="00964E73" w:rsidRPr="001B0626" w:rsidRDefault="00964E73" w:rsidP="00964E73">
      <w:pPr>
        <w:spacing w:after="0" w:line="276" w:lineRule="auto"/>
        <w:jc w:val="center"/>
        <w:rPr>
          <w:rFonts w:ascii="Roboto Regular" w:hAnsi="Roboto Regular"/>
          <w:b/>
          <w:sz w:val="36"/>
          <w:szCs w:val="36"/>
        </w:rPr>
      </w:pPr>
      <w:r w:rsidRPr="001B0626">
        <w:rPr>
          <w:rFonts w:ascii="Roboto Regular" w:hAnsi="Roboto Regular"/>
          <w:b/>
          <w:sz w:val="36"/>
          <w:szCs w:val="36"/>
        </w:rPr>
        <w:lastRenderedPageBreak/>
        <w:t>Mở bài Trao duyên 12 câu đầu – Mẫu 6</w:t>
      </w:r>
    </w:p>
    <w:p w:rsidR="00964E73" w:rsidRPr="001B0626" w:rsidRDefault="00964E73" w:rsidP="00964E73">
      <w:pPr>
        <w:shd w:val="clear" w:color="auto" w:fill="FFFFFF"/>
        <w:spacing w:after="0" w:line="276" w:lineRule="auto"/>
        <w:jc w:val="both"/>
        <w:rPr>
          <w:rFonts w:ascii="Roboto Regular" w:eastAsia="Times New Roman" w:hAnsi="Roboto Regular" w:cs="Arial"/>
          <w:sz w:val="36"/>
          <w:szCs w:val="36"/>
        </w:rPr>
      </w:pPr>
      <w:r w:rsidRPr="00F63AB3">
        <w:rPr>
          <w:rFonts w:ascii="Roboto Regular" w:eastAsia="Times New Roman" w:hAnsi="Roboto Regular" w:cs="Arial"/>
          <w:sz w:val="36"/>
          <w:szCs w:val="36"/>
        </w:rPr>
        <w:t>Cuộc đời chìm nổi của những người phụ nữ phong kiến xưa đầy đau thương, họ phải trải qua bao bi kịch đau đớn. Thân phận của nàng Kiều trong "Truyện Kiều" là một ví dụ tiêu biểu cho số kiếp truân chuyên, bất hạnh của những người phụ nữ tài hoa bạc mệnh. Trong cuộc đời "đoạn trường", nàng Kiều đã có mối tình đẹp với chàng Kim, những tưởng sẽ đơm hoa trái ngọt ngào lại phải lỡ dở, dây tơ hồng của mỏng manh chẳng thể chắp nối mối lương duyên vẹn tròn. Đoạn trích "Trao duyên" trong tác phẩm đã cho thấy rõ những day dứt, đớn đau, tủi hờn của nàng Kiều khi buộc phải trao gửi duyên mình cho em gái. Mười hai câu đầu bài thơ được viết nên thật xúc động.</w:t>
      </w:r>
    </w:p>
    <w:p w:rsidR="00964E73" w:rsidRPr="001B0626" w:rsidRDefault="00964E73" w:rsidP="00964E73">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12 câu đầu – Mẫu 7</w:t>
      </w:r>
    </w:p>
    <w:p w:rsidR="00964E73" w:rsidRPr="001B0626" w:rsidRDefault="00964E73" w:rsidP="00964E73">
      <w:pPr>
        <w:spacing w:after="0" w:line="276" w:lineRule="auto"/>
        <w:jc w:val="both"/>
        <w:rPr>
          <w:rFonts w:ascii="Roboto Regular" w:hAnsi="Roboto Regular"/>
          <w:sz w:val="36"/>
          <w:szCs w:val="36"/>
        </w:rPr>
      </w:pPr>
      <w:r w:rsidRPr="001B0626">
        <w:rPr>
          <w:rFonts w:ascii="Roboto Regular" w:hAnsi="Roboto Regular" w:cs="Arial"/>
          <w:sz w:val="36"/>
          <w:szCs w:val="36"/>
          <w:shd w:val="clear" w:color="auto" w:fill="FFFFFF"/>
        </w:rPr>
        <w:t>Trao duyên là một đoạn thơ có ý nghĩa đặc biệt trong Truyện Kiều. Nó là một trong những đoạn thơ mở đầu cuộc đời mười năm lưu lạc đầy đau khổ của Thúy Kiều, thể hiện sâu sắc chủ đề bi kịch tình yêu tan vỡ của tác phẩm, đồng thời bộc lộ biệt tài tâm lí của nhân vật Nguyễn Du. Đặc biệt thể hiện rõ nhất trong 12 câu thơ đầu.</w:t>
      </w:r>
    </w:p>
    <w:p w:rsidR="00964E73" w:rsidRPr="001B0626" w:rsidRDefault="00964E73" w:rsidP="00964E73">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12 câu đầu – Mẫu 8</w:t>
      </w:r>
    </w:p>
    <w:p w:rsidR="00964E73" w:rsidRPr="001B0626" w:rsidRDefault="00964E73" w:rsidP="00964E73">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Trao duyên nằm ở đầu phần hai: Gia biến và lưu lạc, khép lại những tháng ngày “êm đềm trướng rủ màn che” mở ra mười lăm năm lưu lạc và số phận bất hạnh của nàng Kiều. Trước khi bước vào giai đoạn đầy đau thương ấy, vào đêm cuối cùng trước khi xa nhà, Thúy Kiều đã trao duyên cho em gái là Thúy Vân. Tình cảnh ấy khiến người đọc không thể cầm nước mắt và cảm thương cho số phận nàng.</w:t>
      </w:r>
    </w:p>
    <w:p w:rsidR="00964E73" w:rsidRPr="001B0626" w:rsidRDefault="00964E73" w:rsidP="00964E73">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12 câu đầu – Mẫu 9</w:t>
      </w:r>
    </w:p>
    <w:p w:rsidR="00964E73" w:rsidRPr="001B0626" w:rsidRDefault="00964E73" w:rsidP="00964E73">
      <w:pPr>
        <w:spacing w:after="0" w:line="276" w:lineRule="auto"/>
        <w:jc w:val="both"/>
        <w:rPr>
          <w:rFonts w:ascii="Roboto Regular" w:hAnsi="Roboto Regular"/>
          <w:b/>
          <w:sz w:val="36"/>
          <w:szCs w:val="36"/>
        </w:rPr>
      </w:pPr>
      <w:r w:rsidRPr="001B0626">
        <w:rPr>
          <w:rFonts w:ascii="Roboto Regular" w:hAnsi="Roboto Regular" w:cs="Segoe UI"/>
          <w:sz w:val="36"/>
          <w:szCs w:val="36"/>
          <w:shd w:val="clear" w:color="auto" w:fill="FFFFFF"/>
        </w:rPr>
        <w:t xml:space="preserve">Nhắc tới văn chương Việt Nam, ngay cả bè bạn quốc tế, ko người nào ko biết tới “Truyện Kiều” của đại thi hào Nguyễn Du. 3245 câu thơ lục bát, mỗi câu đều thấm vào lòng người, rung động cả thời kì. “Trao duyên” là 1 trong những đoạn trích rực rỡ trong truyện Kiều. Đoạn </w:t>
      </w:r>
      <w:r w:rsidRPr="001B0626">
        <w:rPr>
          <w:rFonts w:ascii="Roboto Regular" w:hAnsi="Roboto Regular" w:cs="Segoe UI"/>
          <w:sz w:val="36"/>
          <w:szCs w:val="36"/>
          <w:shd w:val="clear" w:color="auto" w:fill="FFFFFF"/>
        </w:rPr>
        <w:lastRenderedPageBreak/>
        <w:t>trích đã tái tạo thành công diễn biến tâm lí phức tạp và sự xâu xé tâm cảnh của Kiều trong đêm cậy nhờ Thúy Vân trả ơn nghĩa cho chàng Kim.</w:t>
      </w:r>
    </w:p>
    <w:p w:rsidR="00964E73" w:rsidRPr="001B0626" w:rsidRDefault="00964E73" w:rsidP="00964E73">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12 câu đầu – Mẫu 10</w:t>
      </w:r>
    </w:p>
    <w:p w:rsidR="00964E73" w:rsidRPr="001B0626" w:rsidRDefault="00964E73" w:rsidP="00964E73">
      <w:pPr>
        <w:spacing w:after="0" w:line="276" w:lineRule="auto"/>
        <w:jc w:val="both"/>
        <w:rPr>
          <w:rFonts w:ascii="Roboto Regular" w:hAnsi="Roboto Regular" w:cs="Segoe UI"/>
          <w:sz w:val="36"/>
          <w:szCs w:val="36"/>
          <w:shd w:val="clear" w:color="auto" w:fill="FFFFFF"/>
        </w:rPr>
      </w:pPr>
      <w:r w:rsidRPr="001B0626">
        <w:rPr>
          <w:rFonts w:ascii="Roboto Regular" w:hAnsi="Roboto Regular" w:cs="Segoe UI"/>
          <w:sz w:val="36"/>
          <w:szCs w:val="36"/>
          <w:shd w:val="clear" w:color="auto" w:fill="FFFFFF"/>
        </w:rPr>
        <w:t>Kiều là 1 cô gái dễ nhìn mặn nhưng mà sắc sảo thế mà chính cái xã hội khuất tất phong kiến kia đã khiến cho Kiều có cuộc đời gian nan sóng gió. Có thể nói thi sĩ Nguyễn Du cảm thông thâm thúy với căn số đó lắm thì mới có thể kể cụ thể về cuộc đời của người con gái dễ nhìn tài năng đó được. Trước lúc Kiều biến thành món hàng của phường buôn thịt bán người. Kiều đã nhớ tới người tình của mình là Kim Trọng và nhờ Thúy Vân đền đáp tình nghĩa với chàng Kim thay mình. Đoạn trích Trao duyên đã trình bày tâm cảnh của Kiều lúc quyết định trao duyên cho em.</w:t>
      </w:r>
    </w:p>
    <w:p w:rsidR="00964E73" w:rsidRPr="001B0626" w:rsidRDefault="00964E73" w:rsidP="00964E73">
      <w:pPr>
        <w:spacing w:after="0" w:line="276" w:lineRule="auto"/>
        <w:rPr>
          <w:rFonts w:ascii="Roboto Regular" w:hAnsi="Roboto Regular" w:cs="Segoe UI"/>
          <w:sz w:val="36"/>
          <w:szCs w:val="36"/>
          <w:shd w:val="clear" w:color="auto" w:fill="FFFFFF"/>
        </w:rPr>
      </w:pPr>
      <w:r w:rsidRPr="001B0626">
        <w:rPr>
          <w:rFonts w:ascii="Roboto Regular" w:hAnsi="Roboto Regular" w:cs="Segoe UI"/>
          <w:sz w:val="36"/>
          <w:szCs w:val="36"/>
          <w:shd w:val="clear" w:color="auto" w:fill="FFFFFF"/>
        </w:rPr>
        <w:br w:type="page"/>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73"/>
    <w:rsid w:val="00251461"/>
    <w:rsid w:val="006622D3"/>
    <w:rsid w:val="00964E7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391C2-854F-41D3-948D-0E00268D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E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4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2023-01-10T02:05:00Z</dcterms:created>
  <dcterms:modified xsi:type="dcterms:W3CDTF">2023-01-10T02:05:00Z</dcterms:modified>
</cp:coreProperties>
</file>