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CC2" w:rsidRPr="00E87AB5" w:rsidRDefault="00400CC2" w:rsidP="00400CC2">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21</w:t>
      </w:r>
    </w:p>
    <w:p w:rsidR="00400CC2" w:rsidRPr="00E87AB5" w:rsidRDefault="00400CC2" w:rsidP="00400CC2">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Cố Thủ tướng Phạm Văn Đồng trong bài viết Hồ Chủ tịch - hình ảnh của dân tộc có nói đại ý: Hồ Chủ tịch là Người rất giàu tình cảm, và vì giàu tình cảm mà Người đi làm cách mạng. Trong thế giới tình cảm bao la của Người dành cho nhân dân cho các cháu nhỏ, cho bầu bạn gần xa, hẳn có một chỗ dành cho tình cảm gia đình. Bài Chiều tối có lẽ hé mở cho ta nhìn thấy một thoáng ước mơ thầm kín một mái nhà ấm, một chỗ dừng chân trên con đường dài muôn dặm.</w:t>
      </w:r>
    </w:p>
    <w:p w:rsidR="00400CC2" w:rsidRPr="00E87AB5" w:rsidRDefault="00400CC2" w:rsidP="00400CC2">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22</w:t>
      </w:r>
    </w:p>
    <w:p w:rsidR="00400CC2" w:rsidRPr="00E87AB5" w:rsidRDefault="00400CC2" w:rsidP="00400CC2">
      <w:pPr>
        <w:spacing w:after="0" w:line="276" w:lineRule="auto"/>
        <w:jc w:val="both"/>
        <w:rPr>
          <w:rFonts w:ascii="Roboto Regular" w:hAnsi="Roboto Regular"/>
          <w:b/>
          <w:sz w:val="36"/>
          <w:szCs w:val="36"/>
        </w:rPr>
      </w:pPr>
      <w:r w:rsidRPr="00E87AB5">
        <w:rPr>
          <w:rFonts w:ascii="Roboto Regular" w:hAnsi="Roboto Regular" w:cs="Arial"/>
          <w:sz w:val="36"/>
          <w:szCs w:val="36"/>
          <w:shd w:val="clear" w:color="auto" w:fill="FFFFFF"/>
        </w:rPr>
        <w:t>Một tác phẩm hay là tác phẩm hàm chứa giá trị tư tưởng sâu sắc. Ở đó, ta không chỉ thấy được tài năng của người viết mà còn chứa đựng cả một tâm hồn, một cốt cách của thi nhân. Bài thơ Chiều tối là một bài thơ như thế, Hồ Chí Minh - vị lãnh tụ kính yêu của đất nước, một nhà thơ của dân tộc mang một tình cảm lớn lao với Tổ Quốc đã viết nên những vần thơ chạm vào đáy hồn nhân thế. Mà có lẽ, bài thơ còn giá trị cho đến tận mãi về sau.</w:t>
      </w:r>
    </w:p>
    <w:p w:rsidR="00400CC2" w:rsidRPr="00E87AB5" w:rsidRDefault="00400CC2" w:rsidP="00400CC2">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23</w:t>
      </w:r>
    </w:p>
    <w:p w:rsidR="00400CC2" w:rsidRPr="00E87AB5" w:rsidRDefault="00400CC2" w:rsidP="00400CC2">
      <w:pPr>
        <w:spacing w:after="0" w:line="276" w:lineRule="auto"/>
        <w:jc w:val="both"/>
        <w:rPr>
          <w:rFonts w:ascii="Roboto Regular" w:hAnsi="Roboto Regular"/>
          <w:b/>
          <w:sz w:val="36"/>
          <w:szCs w:val="36"/>
        </w:rPr>
      </w:pPr>
      <w:r w:rsidRPr="00E87AB5">
        <w:rPr>
          <w:rFonts w:ascii="Roboto Regular" w:hAnsi="Roboto Regular"/>
          <w:sz w:val="36"/>
          <w:szCs w:val="36"/>
          <w:shd w:val="clear" w:color="auto" w:fill="FFFFFF"/>
        </w:rPr>
        <w:t> Chủ tịch Hồ Chí Minh là một nhà cách mạng, một người chiến sĩ quốc tế luôn mang trong mình tình yêu quê hương đất nước và khát khao giải phóng dân tộc. Cả cuộc đời Bác dành cho sự nghiệp cách mạng không chỉ vậy Bác còn là một nhà văn hóa lớn có nhiều đóng góp trong lĩnh vực văn chương. Cảm hứng thi sĩ đến bất cứ lúc nào với người chiến sĩ cộng sản dù cho khi bị giam bắt, tù đày nhưng không thể giam cầm được tâm hồn của Người. Bài thơ “Chiều tối” là tác phẩm được sáng tác khi Bác bị chính quyền Tưởng Giới Thạch bắt giam vô cớ nhưng vẫn thể hiện tình yêu thiên nhiên, con người và tinh thần lạc quan, có niềm tin vào tương lai tươi sáng của Hồ Chí Minh.</w:t>
      </w:r>
    </w:p>
    <w:p w:rsidR="00400CC2" w:rsidRPr="00E87AB5" w:rsidRDefault="00400CC2" w:rsidP="00400CC2">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24</w:t>
      </w:r>
    </w:p>
    <w:p w:rsidR="00400CC2" w:rsidRPr="00E87AB5" w:rsidRDefault="00400CC2" w:rsidP="00400CC2">
      <w:pPr>
        <w:spacing w:after="0" w:line="276" w:lineRule="auto"/>
        <w:jc w:val="both"/>
        <w:rPr>
          <w:rFonts w:ascii="Roboto Regular" w:hAnsi="Roboto Regular"/>
          <w:b/>
          <w:sz w:val="36"/>
          <w:szCs w:val="36"/>
        </w:rPr>
      </w:pPr>
      <w:r w:rsidRPr="00E87AB5">
        <w:rPr>
          <w:rFonts w:ascii="Roboto Regular" w:hAnsi="Roboto Regular"/>
          <w:sz w:val="36"/>
          <w:szCs w:val="36"/>
          <w:shd w:val="clear" w:color="auto" w:fill="FFFFFF"/>
        </w:rPr>
        <w:lastRenderedPageBreak/>
        <w:t>“Nhật ký trong tù” chưa bao giờ ngơi đi sức cuốn hút đối với độc giả, nó không chỉ nằm ở nội dung nhiều tầng nghĩa sâu rộng mà còn ở chất thơ trữ tình và lãng mạn được kết hợp rất hòa quyện, thông minh vừa hay vừa gần mà vừa lạ. Trong đó bài thơ “Chiều tối” chính là một điểm nhấn toát lên vẻ đẹp trong phong cách riêng của Bác mà Nguyễn Đăng Mạnh từng nhận định: “từ tư tưởng đến hình tượng thơ luôn có sự vận động hướng về sự sống, ánh sáng và tương lai”. Có thể cái tên là chiều tối, nhân vật trữ tình là một người tù được khắc họa thông qua bức tranh thiên nhiên nhưng sâu trong đó là rực rỡ ngọn lửa của lẽ sống đẹp, “thân thể trong lao, tinh thần ngoài lao” luôn đạp lên nỗi sợ hãi, sự khắc nghiệt của hoàn cảnh mà sống, một tinh thần thép, cái đầu lạnh hiện lên trong Bác – người chiến sĩ Cách Mạng vĩ đại.</w:t>
      </w:r>
    </w:p>
    <w:p w:rsidR="00400CC2" w:rsidRPr="00E87AB5" w:rsidRDefault="00400CC2" w:rsidP="00400CC2">
      <w:pPr>
        <w:spacing w:after="0" w:line="276" w:lineRule="auto"/>
        <w:jc w:val="center"/>
        <w:rPr>
          <w:rFonts w:ascii="Roboto Regular" w:hAnsi="Roboto Regular"/>
          <w:b/>
          <w:sz w:val="36"/>
          <w:szCs w:val="36"/>
        </w:rPr>
      </w:pPr>
      <w:r w:rsidRPr="00E87AB5">
        <w:rPr>
          <w:rFonts w:ascii="Roboto Regular" w:hAnsi="Roboto Regular"/>
          <w:b/>
          <w:sz w:val="36"/>
          <w:szCs w:val="36"/>
        </w:rPr>
        <w:t>Mẫu mở bài Chiều tối học sinh giỏi hay nhất – Mẫu 25</w:t>
      </w:r>
    </w:p>
    <w:p w:rsidR="00400CC2" w:rsidRPr="00E87AB5" w:rsidRDefault="00400CC2" w:rsidP="00400CC2">
      <w:pPr>
        <w:spacing w:after="0" w:line="276" w:lineRule="auto"/>
        <w:jc w:val="both"/>
        <w:rPr>
          <w:rFonts w:ascii="Roboto Regular" w:hAnsi="Roboto Regular"/>
          <w:b/>
          <w:sz w:val="36"/>
          <w:szCs w:val="36"/>
        </w:rPr>
      </w:pPr>
      <w:r w:rsidRPr="00E87AB5">
        <w:rPr>
          <w:rFonts w:ascii="Roboto Regular" w:hAnsi="Roboto Regular" w:cs="Segoe UI"/>
          <w:sz w:val="36"/>
          <w:szCs w:val="36"/>
          <w:shd w:val="clear" w:color="auto" w:fill="FFFFFF"/>
        </w:rPr>
        <w:t>Không chỉ là một vị lãnh tụ vĩ đại của dân tộc mà Hồ Chí Minh còn là một trong những nhà thơ với nhiều tác phẩm nổi tiếng. Trong đó tập thơ “Nhật ký trong tù”, nó được đánh giá như một viên ngọc quý của nền văn thơ Việt Nam. Đặc biệt nhất là bài thơ “Chiều tối”được Bác sang tác trên đường đi đày từ nhà lao Tĩnh Tây sang nhà lao Thiên Bảo.</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C2"/>
    <w:rsid w:val="00251461"/>
    <w:rsid w:val="00400CC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4162B-A856-42C9-ADF9-CD9994E3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2023-01-10T02:28:00Z</dcterms:created>
  <dcterms:modified xsi:type="dcterms:W3CDTF">2023-01-10T02:28:00Z</dcterms:modified>
</cp:coreProperties>
</file>