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34" w:rsidRPr="00E87AB5" w:rsidRDefault="00F82834" w:rsidP="00F82834">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16</w:t>
      </w:r>
    </w:p>
    <w:p w:rsidR="00F82834" w:rsidRPr="00E87AB5" w:rsidRDefault="00F82834" w:rsidP="00F82834">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Hồ Chí Minh là anh hùng dân tộc, danh nhân văn hóa thế giới, đồng thời là một nhà thơ lớn, một nhà văn với phong cách nghệ thuật độc đáo, vừa đa dạng vừa thống nhất. Văn chính luận của người thường ngắn gọn, súc tích, lập luận sắc sảo, chặt chẽ, bằng chứng giàu thuyết phục và đa dạng về bút pháp. Thơ nghệ thuật Hồ Chí Minh có sự hòa hợp độc đáo giữa bút pháp cổ điển và hiện đại, giữa chất thép và chất tình, giữa sự trong sáng, giản dị và sự hàm súc sâu sắc. Tiêu biểu cho phong cách thơ Hồ Chí Minh là tập thơ Nhật Kí trong tù (1942-1943), và nếu phải chọn một viên ngọc trong số vô vàn viên ngọc của tập thơ này, người ta thường nghĩ đến thi phẩm Mộ (Chiều tối)</w:t>
      </w:r>
      <w:r w:rsidRPr="00E87AB5">
        <w:rPr>
          <w:rFonts w:ascii="Roboto Regular" w:hAnsi="Roboto Regular"/>
          <w:b/>
          <w:sz w:val="36"/>
          <w:szCs w:val="36"/>
        </w:rPr>
        <w:t xml:space="preserve"> </w:t>
      </w:r>
    </w:p>
    <w:p w:rsidR="00F82834" w:rsidRPr="00E87AB5" w:rsidRDefault="00F82834" w:rsidP="00F82834">
      <w:pPr>
        <w:tabs>
          <w:tab w:val="center" w:pos="5400"/>
          <w:tab w:val="left" w:pos="8268"/>
        </w:tabs>
        <w:spacing w:after="0" w:line="276" w:lineRule="auto"/>
        <w:rPr>
          <w:rFonts w:ascii="Roboto Regular" w:hAnsi="Roboto Regular"/>
          <w:b/>
          <w:sz w:val="36"/>
          <w:szCs w:val="36"/>
        </w:rPr>
      </w:pPr>
      <w:r w:rsidRPr="00E87AB5">
        <w:rPr>
          <w:rFonts w:ascii="Roboto Regular" w:hAnsi="Roboto Regular"/>
          <w:b/>
          <w:sz w:val="36"/>
          <w:szCs w:val="36"/>
        </w:rPr>
        <w:tab/>
        <w:t>Mẫu mở bài Chiều tối học sinh giỏi hay nhất – Mẫu 17</w:t>
      </w:r>
      <w:r w:rsidRPr="00E87AB5">
        <w:rPr>
          <w:rFonts w:ascii="Roboto Regular" w:hAnsi="Roboto Regular"/>
          <w:b/>
          <w:sz w:val="36"/>
          <w:szCs w:val="36"/>
        </w:rPr>
        <w:tab/>
      </w:r>
    </w:p>
    <w:p w:rsidR="00F82834" w:rsidRPr="00E87AB5" w:rsidRDefault="00F82834" w:rsidP="00F82834">
      <w:pPr>
        <w:tabs>
          <w:tab w:val="center" w:pos="5400"/>
          <w:tab w:val="left" w:pos="8268"/>
        </w:tabs>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Trong tập Nhật ký trong tù của Hồ Chí Minh, sự kết hợp hài hòa giữa yếu tố cổ điển và yếu tố hiện đại, giữa tâm hồn của người chiến sĩ và thi sĩ luôn luôn được thể hiện một cách tinh tế, sâu sắc và thấm thía qua nhiều thi phẩm. Nhưng tiêu biểu và độc đáo nhất có lẽ vẫn là ở tứ thơ Chiều tối, đây là bài thơ có vị trí rất quan trọng trong toàn bộ tập thơ Nhật ký trong tù, là một phần quan trọng trong bức tranh chân dung tự họa của Hồ Chí Minh, thể được cái tinh thần lạc quan, luôn hướng về sự sống dù ở bất kỳ hoàn cảnh nào khắc nghiệt đi chăng nữa.</w:t>
      </w:r>
    </w:p>
    <w:p w:rsidR="00F82834" w:rsidRPr="00E87AB5" w:rsidRDefault="00F82834" w:rsidP="00F82834">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18</w:t>
      </w:r>
    </w:p>
    <w:p w:rsidR="00F82834" w:rsidRPr="00E87AB5" w:rsidRDefault="00F82834" w:rsidP="00F82834">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 xml:space="preserve">“Chiều tối” là bài thơ ra đời trong khoảng thời gian đầu khi bác ở trong tù. Cũng trong thời gian đầu ấy, đã có nhiều bài thơ Bác ghi lại ảnh “trên đường”chuyển lao (“Năm mươi ba cây số một ngày/Áo mũ dầm mưa rách hết ngày”). Mới đến nhà lao Thiên Bảo) và bài này cũng nằm trong mạch các bài thơ “Đi đường”ấy. Bài thơ thể hiện một phong cách nghệ thuật nhất quán là sự thống nhất trong đa dạng của </w:t>
      </w:r>
      <w:r w:rsidRPr="00E87AB5">
        <w:rPr>
          <w:rFonts w:ascii="Roboto Regular" w:hAnsi="Roboto Regular" w:cs="Arial"/>
          <w:sz w:val="36"/>
          <w:szCs w:val="36"/>
          <w:shd w:val="clear" w:color="auto" w:fill="FFFFFF"/>
        </w:rPr>
        <w:lastRenderedPageBreak/>
        <w:t>tập “Nhật kí trong tù”.Đó chính là sự vận động của hình tượng thơ, trong thơ Bác bao giờ cũng từ bóng tối hướng ra ánh sáng, từ lạnh lẽo đến ấm áp, từ nỗi buồn đến niềm vui. Điều này cũng được thể hiện rõ trong bài thơ “Chiều tối “.</w:t>
      </w:r>
    </w:p>
    <w:p w:rsidR="00F82834" w:rsidRPr="00E87AB5" w:rsidRDefault="00F82834" w:rsidP="00F82834">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19</w:t>
      </w:r>
    </w:p>
    <w:p w:rsidR="00F82834" w:rsidRPr="00E87AB5" w:rsidRDefault="00F82834" w:rsidP="00F82834">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Xuyên qua khoảng không của những trang sử hùng hồn máu lửa,lướt qua những mảng màu sắc hỗn độn bộn bề của cõi hư thực,ta càng yêu thêm biết mấy chất thép trong thơ Bác Hồ.Chất thép của lí tưởng cộng sản,lí tưởng cách mạng,chất thép của một người anh hùng bừng sáng lên với nghị lực phi thường,với một tinh thần lạc quan sáng ngời trong từng câu chữ. Chất thép ấy bay bổng trong những hồn thơ đôn hậu bừng sáng lên giữa màn đêm tăm tối của chốn ngục tù thuở ấy.”Chiều tối “ ra đời mang theo cả tâm hồn Người đến với đồng bào,nhân dân thắp sáng ngọn lửa hồng ấm nóng tình.</w:t>
      </w:r>
    </w:p>
    <w:p w:rsidR="00F82834" w:rsidRPr="00E87AB5" w:rsidRDefault="00F82834" w:rsidP="00F82834">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20</w:t>
      </w:r>
    </w:p>
    <w:p w:rsidR="00F82834" w:rsidRPr="00E87AB5" w:rsidRDefault="00F82834" w:rsidP="00F82834">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Bác Hồ – người Cha già muôn vàn kính yêu của dân tộc, đã mở ra con đường cứu nước, giúp dân tộc ta có được độc lập, tự do, thoát khỏi kiếp nô lệ lầm than. Người không chỉ là một con người đầy tài trí, tinh thông văn hóa các dân tộc mà còn là người am hiểu văn thơ. Nhật kí trong tù của Người là một trong những tập thơ xuất sắc nhất trong nền thơ ca Việt. Tập thơ đó được viết trong những năm tháng Người bị giam cầm ở nhà tù Tưởng Giới Thạch. Mỗi bài thơ là một câu chuyện Người kể lại về cuộc sống trong tù, là mơ ước, là khát khao được tự do của Người. Trong số đó, bài thơ Chiều tối là một bài thơ hay nhất, là bức tranh thiên nhiên và con người cùng hòa quyện.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34"/>
    <w:rsid w:val="00251461"/>
    <w:rsid w:val="006622D3"/>
    <w:rsid w:val="00D70EC9"/>
    <w:rsid w:val="00DF4DE3"/>
    <w:rsid w:val="00F8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78405-4BAF-4901-AA69-31326B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2023-01-10T02:28:00Z</dcterms:created>
  <dcterms:modified xsi:type="dcterms:W3CDTF">2023-01-10T02:28:00Z</dcterms:modified>
</cp:coreProperties>
</file>