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AFC" w:rsidRPr="00A05BDC" w:rsidRDefault="00666AFC" w:rsidP="00666AFC">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16</w:t>
      </w:r>
    </w:p>
    <w:p w:rsidR="00666AFC" w:rsidRPr="00A05BDC" w:rsidRDefault="00666AFC" w:rsidP="00666AFC">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Chân lý là sự nhận thức đúng đắn hiện thực khách quan trong bộ óc con người. Vì vậy chân lý sẽ phát triển cùng nhận thức của xã hội. Có những khẳng định được đúng một cách hiển nhiên và cũng có những chân lý được chứng minh và kiểm nghiệm thực tế, thể hiện tính chất phổ quát và không tìm được sự kiện trái ngược. Từ những đúc kết ấy Nguyễn Minh Châu đã mang người đọc đến những chân lý mà ông đã gửi gắm trong truyện Ngắn chiếc thuyền ngoài xa.(Vận dụng một cách linh hoạt mô típ trên để viết được nhiều mở bài khác)</w:t>
      </w:r>
    </w:p>
    <w:p w:rsidR="00666AFC" w:rsidRPr="00A05BDC" w:rsidRDefault="00666AFC" w:rsidP="00666AFC">
      <w:pPr>
        <w:shd w:val="clear" w:color="auto" w:fill="FFFFFF"/>
        <w:spacing w:after="0" w:line="276" w:lineRule="auto"/>
        <w:jc w:val="both"/>
        <w:rPr>
          <w:rFonts w:ascii="Roboto Regular" w:eastAsia="Times New Roman" w:hAnsi="Roboto Regular" w:cs="Arial"/>
          <w:b/>
          <w:sz w:val="36"/>
          <w:szCs w:val="36"/>
        </w:rPr>
      </w:pPr>
    </w:p>
    <w:p w:rsidR="00666AFC" w:rsidRPr="00A05BDC" w:rsidRDefault="00666AFC" w:rsidP="00666AFC">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17</w:t>
      </w:r>
    </w:p>
    <w:p w:rsidR="00666AFC" w:rsidRPr="00A05BDC" w:rsidRDefault="00666AFC" w:rsidP="00666AFC">
      <w:pPr>
        <w:pStyle w:val="NormalWeb"/>
        <w:shd w:val="clear" w:color="auto" w:fill="FFFFFF"/>
        <w:spacing w:before="0" w:beforeAutospacing="0" w:after="240" w:afterAutospacing="0" w:line="276" w:lineRule="auto"/>
        <w:rPr>
          <w:rFonts w:ascii="Roboto Regular" w:hAnsi="Roboto Regular" w:cs="Arial"/>
          <w:sz w:val="36"/>
          <w:szCs w:val="36"/>
        </w:rPr>
      </w:pPr>
      <w:r w:rsidRPr="00A05BDC">
        <w:rPr>
          <w:rFonts w:ascii="Roboto Regular" w:hAnsi="Roboto Regular" w:cs="Arial"/>
          <w:sz w:val="36"/>
          <w:szCs w:val="36"/>
        </w:rPr>
        <w:t>NIKULIN (Nga) từng nhận xét “Niềm tin vào tính bất khả chiến thắng của cái đẹp tinh thần, cái thiện đã được khúc xạ ở chỗ anh đã tắm rửa sạch sẽ các nhân vật của mình, họ giống như được bao bọc trong bầu không khí vô trùng.” Quả đúng khi nói về những nhân vật trong tác phẩm của Nguyễn Minh Châu trong chiến tranh. Sau năm 1975 như có làn gió mới thổi vào tâm hồn, ông cố gắng "tìm cái hạt ngọc ẩn dấu trong bề sâu tâm hồn con người". Đáp lại cho cố gắng ấy là truyện ngắn Chiếc thuyền ngoài xa được viết năm 1983.</w:t>
      </w:r>
    </w:p>
    <w:p w:rsidR="00666AFC" w:rsidRPr="00A05BDC" w:rsidRDefault="00666AFC" w:rsidP="00666AFC">
      <w:pPr>
        <w:shd w:val="clear" w:color="auto" w:fill="FFFFFF"/>
        <w:spacing w:after="0" w:line="276" w:lineRule="auto"/>
        <w:jc w:val="both"/>
        <w:rPr>
          <w:rFonts w:ascii="Roboto Regular" w:eastAsia="Times New Roman" w:hAnsi="Roboto Regular" w:cs="Arial"/>
          <w:b/>
          <w:sz w:val="36"/>
          <w:szCs w:val="36"/>
        </w:rPr>
      </w:pPr>
    </w:p>
    <w:p w:rsidR="00666AFC" w:rsidRPr="00A05BDC" w:rsidRDefault="00666AFC" w:rsidP="00666AFC">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18</w:t>
      </w:r>
    </w:p>
    <w:p w:rsidR="00666AFC" w:rsidRPr="00A05BDC" w:rsidRDefault="00666AFC" w:rsidP="00666AFC">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 xml:space="preserve">Nguyễn Văn Hạnh từng nhận xét “Trong sáng tác của Nguyễn Minh Châu, dù có là tiểu thuyết hay truyện ngắn, cốt truyện thường không đóng vai trò nào đáng kể, nhà văn thường tập trung chú ý vào thân phận con người, tính cách nhân vật, đã huy động và đẩy tâm hồn của con người đa cảm rồi tạo ấn tượng tươi mới và xúc động về cuộc sống. Bút pháp chân tình và giọng văn đầy trầm ấm, ấm áp.” Quả đúng, từ sau năm 1975 mỗi tác phẩm của ông đã có sự thay đổi mạnh mẽ về quan niệm nghệ thuật, về con người và những đóng góp </w:t>
      </w:r>
      <w:r w:rsidRPr="00A05BDC">
        <w:rPr>
          <w:rFonts w:ascii="Roboto Regular" w:hAnsi="Roboto Regular" w:cs="Arial"/>
          <w:sz w:val="36"/>
          <w:szCs w:val="36"/>
          <w:shd w:val="clear" w:color="auto" w:fill="FFFFFF"/>
        </w:rPr>
        <w:lastRenderedPageBreak/>
        <w:t>của ông trong công cuộc đổi mới với văn học nước nhà. Tất cả những băn khoăn được vẽ tràn trên trang sách, đặt trong từng câu văn dưới tác phẩm mang Chiếc thuyền ngoài xa.</w:t>
      </w:r>
    </w:p>
    <w:p w:rsidR="00666AFC" w:rsidRPr="00A05BDC" w:rsidRDefault="00666AFC" w:rsidP="00666AFC">
      <w:pPr>
        <w:shd w:val="clear" w:color="auto" w:fill="FFFFFF"/>
        <w:spacing w:after="0" w:line="276" w:lineRule="auto"/>
        <w:jc w:val="both"/>
        <w:rPr>
          <w:rFonts w:ascii="Roboto Regular" w:eastAsia="Times New Roman" w:hAnsi="Roboto Regular" w:cs="Arial"/>
          <w:b/>
          <w:sz w:val="36"/>
          <w:szCs w:val="36"/>
        </w:rPr>
      </w:pPr>
    </w:p>
    <w:p w:rsidR="00666AFC" w:rsidRPr="00A05BDC" w:rsidRDefault="00666AFC" w:rsidP="00666AFC">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19</w:t>
      </w:r>
    </w:p>
    <w:p w:rsidR="00666AFC" w:rsidRPr="00A05BDC" w:rsidRDefault="00666AFC" w:rsidP="00666AFC">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Nguyễn Minh Châu sinh năm 1930, tại Quỳnh Lưu, Nghệ An, một vùng quê có truyền thống hiếu học lâu đời. Ông là một nhà văn rất có trách nhiệm với cuộc đời, luôn khát khao đi tìm những hạt ngọc ẩn giấu bên trong mỗi con người. Những tác phẩm của ông thường nhẹ nhàng mà thấm đẫm những triết lý sâu sắc, đó cũng là nét nổi bật làm nên phong cách văn học của Nguyễn Minh Châu. Truyện ngắn "Chiếc thuyền ngoài xa" là một tác phẩm thành công và gây nhiều ấn tượng trong lòng đọc giả của ông.</w:t>
      </w:r>
    </w:p>
    <w:p w:rsidR="00666AFC" w:rsidRPr="00A05BDC" w:rsidRDefault="00666AFC" w:rsidP="00666AFC">
      <w:pPr>
        <w:shd w:val="clear" w:color="auto" w:fill="FFFFFF"/>
        <w:spacing w:after="0" w:line="276" w:lineRule="auto"/>
        <w:jc w:val="both"/>
        <w:rPr>
          <w:rFonts w:ascii="Roboto Regular" w:eastAsia="Times New Roman" w:hAnsi="Roboto Regular" w:cs="Arial"/>
          <w:b/>
          <w:sz w:val="36"/>
          <w:szCs w:val="36"/>
        </w:rPr>
      </w:pPr>
    </w:p>
    <w:p w:rsidR="00666AFC" w:rsidRPr="00A05BDC" w:rsidRDefault="00666AFC" w:rsidP="00666AFC">
      <w:pPr>
        <w:spacing w:after="0" w:line="276" w:lineRule="auto"/>
        <w:jc w:val="center"/>
        <w:rPr>
          <w:rFonts w:ascii="Roboto Regular" w:hAnsi="Roboto Regular"/>
          <w:b/>
          <w:sz w:val="36"/>
          <w:szCs w:val="36"/>
        </w:rPr>
      </w:pPr>
      <w:r w:rsidRPr="00A05BDC">
        <w:rPr>
          <w:rFonts w:ascii="Roboto Regular" w:hAnsi="Roboto Regular"/>
          <w:b/>
          <w:sz w:val="36"/>
          <w:szCs w:val="36"/>
        </w:rPr>
        <w:t>Mở bài Chiếc thuyền ngoài xa hay nhất – Mẫu 20</w:t>
      </w:r>
    </w:p>
    <w:p w:rsidR="00666AFC" w:rsidRPr="00A05BDC" w:rsidRDefault="00666AFC" w:rsidP="00666AFC">
      <w:pPr>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 xml:space="preserve">Nguyễn Minh Châu là một trong những tác giả tiêu biểu nhất của nền văn học Việt Nam hiện đại, là người đã mở đường tiên phong cho văn học nước ta thời kỳ đổi mới bằng một loạt các sáng tác ấn tượng giai đoạn những năm 80-90. Bước ra từ cuộc kháng chiến chống Mỹ vĩ đại của dân tộc, Nguyễn Minh Châu không viết nhiều về cuộc chiến hay lấy sự khốc liệt của chiến trường làm chủ đề chính trong tác phẩm của mình, thay vào đó ông bắt đầu chú ý đến những con sau cuộc chiến, số phận của những con người thời hậu chiến. Nhà văn tập trung vào các đề tài đạo đức, đi tìm những cái đẹp đang lẩn khuất trong tâm hồn của những phận đời nhỏ bé nhất và cả những nỗi đau mà họ đang phải gánh chịu, từ đó đem đến cho người đọc những góc nhìn, những triết lý mới mẻ sâu sắc về cuộc đời. Chiếc thuyền ngoài xa là một trong những tác phẩm thành công và gây được tiếng vang lớn trong văn đàn Việt Nam của Nguyễn Minh Châu, trong đó nổi bật </w:t>
      </w:r>
      <w:r w:rsidRPr="00A05BDC">
        <w:rPr>
          <w:rFonts w:ascii="Roboto Regular" w:hAnsi="Roboto Regular" w:cs="Arial"/>
          <w:sz w:val="36"/>
          <w:szCs w:val="36"/>
          <w:shd w:val="clear" w:color="auto" w:fill="FFFFFF"/>
        </w:rPr>
        <w:lastRenderedPageBreak/>
        <w:t>lên hình ảnh người đàn bà làng chài lam lũ khổ cực, xấu xí nhưng lại mang trong mình những vẻ đẹp tiềm ẩn đáng quý.</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FC"/>
    <w:rsid w:val="006622D3"/>
    <w:rsid w:val="00666AF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C012-ACD5-40F8-B321-1404548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2023-01-09T05:03:00Z</dcterms:created>
  <dcterms:modified xsi:type="dcterms:W3CDTF">2023-01-09T05:03:00Z</dcterms:modified>
</cp:coreProperties>
</file>